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r>
        <w:t>General Plan Safety Ele</w:t>
      </w:r>
      <w:bookmarkStart w:id="1" w:name="_GoBack"/>
      <w:bookmarkEnd w:id="1"/>
      <w:r>
        <w:t>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6990243" w:rsidR="009D6C31" w:rsidRPr="009D6C31" w:rsidRDefault="009D6C31" w:rsidP="00921B19">
      <w:pPr>
        <w:widowControl w:val="0"/>
        <w:autoSpaceDE w:val="0"/>
        <w:autoSpaceDN w:val="0"/>
        <w:adjustRightInd w:val="0"/>
        <w:spacing w:after="2760"/>
        <w:jc w:val="center"/>
        <w:rPr>
          <w:rFonts w:asciiTheme="majorHAnsi" w:hAnsiTheme="majorHAnsi"/>
          <w:sz w:val="40"/>
          <w:szCs w:val="20"/>
        </w:rPr>
      </w:pPr>
      <w:r w:rsidRPr="009D6C31">
        <w:rPr>
          <w:rFonts w:asciiTheme="majorHAnsi" w:hAnsiTheme="majorHAnsi"/>
          <w:sz w:val="40"/>
          <w:szCs w:val="20"/>
        </w:rPr>
        <w:t>October 2019</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610A65">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610A65">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610A65">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610A65">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610A65">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610A65">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6524DF3B" w:rsidR="009D6C31" w:rsidRDefault="00610A65">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17C2893A" w14:textId="429A44E0" w:rsidR="009D6C31" w:rsidRDefault="00610A65">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610A65">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610A65">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610A65">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610A65">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610A65">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610A65">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610A65">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610A65">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610A65">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610A65">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39AF2B69"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A6370A">
              <w:rPr>
                <w:rFonts w:ascii="Arial Narrow" w:hAnsi="Arial Narrow" w:cs="Arial"/>
              </w:rPr>
              <w:t>Murrieta</w:t>
            </w:r>
          </w:p>
        </w:tc>
        <w:tc>
          <w:tcPr>
            <w:tcW w:w="3381" w:type="dxa"/>
            <w:shd w:val="clear" w:color="auto" w:fill="auto"/>
          </w:tcPr>
          <w:p w14:paraId="2C37E844" w14:textId="4CD5960C"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6F75A5">
              <w:rPr>
                <w:rFonts w:ascii="Arial Narrow" w:hAnsi="Arial Narrow" w:cs="Arial"/>
              </w:rPr>
              <w:t>Formal Assessment</w:t>
            </w:r>
          </w:p>
        </w:tc>
        <w:tc>
          <w:tcPr>
            <w:tcW w:w="3381" w:type="dxa"/>
            <w:shd w:val="clear" w:color="auto" w:fill="auto"/>
          </w:tcPr>
          <w:p w14:paraId="77D655D6" w14:textId="5A276709"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410322">
              <w:rPr>
                <w:rFonts w:ascii="Arial Narrow" w:hAnsi="Arial Narrow" w:cs="Arial"/>
              </w:rPr>
              <w:t xml:space="preserve"> </w:t>
            </w:r>
            <w:r w:rsidR="00A6370A">
              <w:rPr>
                <w:rFonts w:ascii="Arial Narrow" w:hAnsi="Arial Narrow" w:cs="Arial"/>
              </w:rPr>
              <w:t>Riverside</w:t>
            </w:r>
          </w:p>
        </w:tc>
        <w:tc>
          <w:tcPr>
            <w:tcW w:w="3556" w:type="dxa"/>
          </w:tcPr>
          <w:p w14:paraId="74A7EA7A" w14:textId="43539CE1"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BE1D35">
              <w:rPr>
                <w:rFonts w:ascii="Arial Narrow" w:hAnsi="Arial Narrow" w:cs="Arial"/>
              </w:rPr>
              <w:t>05/18</w:t>
            </w:r>
            <w:r w:rsidR="00A6370A">
              <w:rPr>
                <w:rFonts w:ascii="Arial Narrow" w:hAnsi="Arial Narrow" w:cs="Arial"/>
              </w:rPr>
              <w:t>/2020</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7C567D3"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A6370A">
              <w:rPr>
                <w:rFonts w:ascii="Arial Narrow" w:hAnsi="Arial Narrow" w:cs="Arial"/>
              </w:rPr>
              <w:t>Riverside</w:t>
            </w:r>
          </w:p>
        </w:tc>
        <w:tc>
          <w:tcPr>
            <w:tcW w:w="3381" w:type="dxa"/>
            <w:tcBorders>
              <w:bottom w:val="single" w:sz="4" w:space="0" w:color="808080"/>
            </w:tcBorders>
            <w:shd w:val="clear" w:color="auto" w:fill="auto"/>
          </w:tcPr>
          <w:p w14:paraId="50985711" w14:textId="1B9EA034" w:rsidR="0043426F" w:rsidRPr="00F3602C" w:rsidRDefault="00410322" w:rsidP="0063621B">
            <w:pPr>
              <w:spacing w:after="0"/>
              <w:rPr>
                <w:rFonts w:ascii="Arial Narrow" w:hAnsi="Arial Narrow" w:cs="Arial"/>
              </w:rPr>
            </w:pPr>
            <w:r>
              <w:rPr>
                <w:rFonts w:ascii="Arial Narrow" w:hAnsi="Arial Narrow" w:cs="Arial"/>
              </w:rPr>
              <w:t xml:space="preserve">LUPP Reviewer: </w:t>
            </w:r>
            <w:r w:rsidR="00A6370A">
              <w:rPr>
                <w:rFonts w:ascii="Arial Narrow" w:hAnsi="Arial Narrow" w:cs="Arial"/>
              </w:rPr>
              <w:t>Marcus Hernandez</w:t>
            </w:r>
          </w:p>
        </w:tc>
        <w:tc>
          <w:tcPr>
            <w:tcW w:w="3381" w:type="dxa"/>
            <w:tcBorders>
              <w:bottom w:val="single" w:sz="4" w:space="0" w:color="808080"/>
            </w:tcBorders>
            <w:shd w:val="clear" w:color="auto" w:fill="auto"/>
          </w:tcPr>
          <w:p w14:paraId="7F50FDDD" w14:textId="59940DA1" w:rsidR="0043426F" w:rsidRPr="00F3602C" w:rsidRDefault="0043426F" w:rsidP="0063621B">
            <w:pPr>
              <w:spacing w:after="0"/>
              <w:rPr>
                <w:rFonts w:ascii="Arial Narrow" w:hAnsi="Arial Narrow" w:cs="Arial"/>
              </w:rPr>
            </w:pPr>
            <w:r w:rsidRPr="00F3602C">
              <w:rPr>
                <w:rFonts w:ascii="Arial Narrow" w:hAnsi="Arial Narrow" w:cs="Arial"/>
              </w:rPr>
              <w:t>UNIT CONTACT:</w:t>
            </w:r>
            <w:r w:rsidR="00410322">
              <w:rPr>
                <w:rFonts w:ascii="Arial Narrow" w:hAnsi="Arial Narrow" w:cs="Arial"/>
              </w:rPr>
              <w:t xml:space="preserve"> </w:t>
            </w:r>
            <w:r w:rsidR="00A6370A">
              <w:rPr>
                <w:rFonts w:ascii="Arial Narrow" w:hAnsi="Arial Narrow" w:cs="Arial"/>
              </w:rPr>
              <w:t>DC Bratcher</w:t>
            </w:r>
          </w:p>
        </w:tc>
        <w:tc>
          <w:tcPr>
            <w:tcW w:w="3556" w:type="dxa"/>
            <w:tcBorders>
              <w:bottom w:val="single" w:sz="4" w:space="0" w:color="808080"/>
            </w:tcBorders>
          </w:tcPr>
          <w:p w14:paraId="61280D8E" w14:textId="4FABAB06"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BE1D35">
              <w:rPr>
                <w:rFonts w:ascii="Arial Narrow" w:hAnsi="Arial Narrow" w:cs="Arial"/>
              </w:rPr>
              <w:t>05/19</w:t>
            </w:r>
            <w:r w:rsidR="00A6370A">
              <w:rPr>
                <w:rFonts w:ascii="Arial Narrow" w:hAnsi="Arial Narrow" w:cs="Arial"/>
              </w:rPr>
              <w:t>/2020</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7DB1D0C2" w:rsidR="0043426F" w:rsidRDefault="00A6370A" w:rsidP="0043426F">
            <w:pPr>
              <w:spacing w:after="0"/>
              <w:rPr>
                <w:rFonts w:eastAsia="PMingLiU" w:cs="Arial"/>
                <w:sz w:val="22"/>
              </w:rPr>
            </w:pPr>
            <w:r>
              <w:rPr>
                <w:rFonts w:eastAsia="PMingLiU" w:cs="Arial"/>
                <w:sz w:val="22"/>
              </w:rPr>
              <w:t>Yes</w:t>
            </w:r>
          </w:p>
        </w:tc>
        <w:tc>
          <w:tcPr>
            <w:tcW w:w="4797" w:type="dxa"/>
          </w:tcPr>
          <w:p w14:paraId="60B35C88" w14:textId="48E0DCCC" w:rsidR="00D94DCA" w:rsidRDefault="00A6370A" w:rsidP="0043426F">
            <w:pPr>
              <w:spacing w:after="0"/>
              <w:rPr>
                <w:rFonts w:eastAsia="PMingLiU" w:cs="Arial"/>
                <w:sz w:val="22"/>
              </w:rPr>
            </w:pPr>
            <w:r>
              <w:rPr>
                <w:rFonts w:eastAsia="PMingLiU" w:cs="Arial"/>
                <w:sz w:val="22"/>
              </w:rPr>
              <w:t>Exhibit 12-8: High Fire Hazard Zones. (Page 12-</w:t>
            </w:r>
            <w:r w:rsidR="00EB4734">
              <w:rPr>
                <w:rFonts w:eastAsia="PMingLiU" w:cs="Arial"/>
                <w:sz w:val="22"/>
              </w:rPr>
              <w:t>42</w:t>
            </w:r>
            <w:r>
              <w:rPr>
                <w:rFonts w:eastAsia="PMingLiU" w:cs="Arial"/>
                <w:sz w:val="22"/>
              </w:rPr>
              <w:t>)</w:t>
            </w:r>
          </w:p>
          <w:p w14:paraId="03CD275A" w14:textId="77777777" w:rsidR="00A6370A" w:rsidRDefault="00A6370A" w:rsidP="0043426F">
            <w:pPr>
              <w:spacing w:after="0"/>
              <w:rPr>
                <w:rFonts w:eastAsia="PMingLiU" w:cs="Arial"/>
                <w:sz w:val="22"/>
              </w:rPr>
            </w:pPr>
            <w:r>
              <w:rPr>
                <w:rFonts w:eastAsia="PMingLiU" w:cs="Arial"/>
                <w:sz w:val="22"/>
              </w:rPr>
              <w:t>Exhibit 12-10: Recent and Historic Fires. (Page 12-44)</w:t>
            </w:r>
          </w:p>
          <w:p w14:paraId="51F4B021" w14:textId="778A47B6" w:rsidR="00533294" w:rsidRDefault="00533294" w:rsidP="0043426F">
            <w:pPr>
              <w:spacing w:after="0"/>
              <w:rPr>
                <w:rFonts w:eastAsia="PMingLiU" w:cs="Arial"/>
                <w:sz w:val="22"/>
              </w:rPr>
            </w:pPr>
            <w:r w:rsidRPr="00533294">
              <w:rPr>
                <w:rFonts w:eastAsia="PMingLiU" w:cs="Arial"/>
                <w:sz w:val="22"/>
              </w:rPr>
              <w:t>SAF-7.8 Update General Plan Exhibit 12-8, Very High Fire Hazard Severity Zones, to maintain consistency with CAL FIRE’s recommendations.</w:t>
            </w:r>
            <w:r w:rsidR="0028365A">
              <w:rPr>
                <w:rFonts w:eastAsia="PMingLiU" w:cs="Arial"/>
                <w:sz w:val="22"/>
              </w:rPr>
              <w:t xml:space="preserve"> (Page 12-30)</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1FAF5456" w:rsidR="0043426F" w:rsidRDefault="00EE2030" w:rsidP="0043426F">
            <w:pPr>
              <w:spacing w:after="0"/>
              <w:rPr>
                <w:rFonts w:eastAsia="PMingLiU" w:cs="Arial"/>
                <w:sz w:val="22"/>
              </w:rPr>
            </w:pPr>
            <w:r>
              <w:rPr>
                <w:rFonts w:eastAsia="PMingLiU" w:cs="Arial"/>
                <w:sz w:val="22"/>
              </w:rPr>
              <w:t>Yes</w:t>
            </w:r>
          </w:p>
        </w:tc>
        <w:tc>
          <w:tcPr>
            <w:tcW w:w="4797" w:type="dxa"/>
          </w:tcPr>
          <w:p w14:paraId="39E6C508" w14:textId="62EB089E" w:rsidR="0082133A" w:rsidRDefault="0082133A" w:rsidP="0043426F">
            <w:pPr>
              <w:spacing w:after="0"/>
              <w:rPr>
                <w:rFonts w:eastAsia="PMingLiU" w:cs="Arial"/>
                <w:sz w:val="22"/>
              </w:rPr>
            </w:pPr>
            <w:r>
              <w:rPr>
                <w:rFonts w:eastAsia="PMingLiU" w:cs="Arial"/>
                <w:sz w:val="22"/>
              </w:rPr>
              <w:t>“</w:t>
            </w:r>
            <w:r w:rsidRPr="0082133A">
              <w:rPr>
                <w:rFonts w:eastAsia="PMingLiU" w:cs="Arial"/>
                <w:sz w:val="22"/>
              </w:rPr>
              <w:t>The undeveloped hillside areas in and adjacent to the City present a potentially serious hazard due to the high potential for large scale wildland fires, as shown in Exhibit 12-8, Very High Fire Hazard Zones.</w:t>
            </w:r>
            <w:r>
              <w:rPr>
                <w:rFonts w:eastAsia="PMingLiU" w:cs="Arial"/>
                <w:sz w:val="22"/>
              </w:rPr>
              <w:t>” (Page 12-8)</w:t>
            </w:r>
          </w:p>
          <w:p w14:paraId="6DB682CB" w14:textId="55138401" w:rsidR="0082133A" w:rsidRDefault="0082133A" w:rsidP="0043426F">
            <w:pPr>
              <w:spacing w:after="0"/>
              <w:rPr>
                <w:rFonts w:eastAsia="PMingLiU" w:cs="Arial"/>
                <w:sz w:val="22"/>
              </w:rPr>
            </w:pPr>
            <w:r w:rsidRPr="0082133A">
              <w:rPr>
                <w:rFonts w:eastAsia="PMingLiU" w:cs="Arial"/>
                <w:sz w:val="22"/>
              </w:rPr>
              <w:t>SAF-1.3 Collect and maintain current information on local hazards, and make it available for public use.</w:t>
            </w:r>
            <w:r>
              <w:rPr>
                <w:rFonts w:eastAsia="PMingLiU" w:cs="Arial"/>
                <w:sz w:val="22"/>
              </w:rPr>
              <w:t xml:space="preserve"> (Page 12-25)</w:t>
            </w:r>
          </w:p>
          <w:p w14:paraId="22F19215" w14:textId="5D4EFA57" w:rsidR="0043426F" w:rsidRDefault="00EE2030" w:rsidP="0043426F">
            <w:pPr>
              <w:spacing w:after="0"/>
              <w:rPr>
                <w:rFonts w:eastAsia="PMingLiU" w:cs="Arial"/>
                <w:sz w:val="22"/>
              </w:rPr>
            </w:pPr>
            <w:r w:rsidRPr="00EE2030">
              <w:rPr>
                <w:rFonts w:eastAsia="PMingLiU" w:cs="Arial"/>
                <w:sz w:val="22"/>
              </w:rPr>
              <w:t>Exhibit 12-10: Recent and Historic Fires. (Page 12-44)</w:t>
            </w:r>
          </w:p>
          <w:p w14:paraId="029F3848" w14:textId="77777777" w:rsidR="0082133A" w:rsidRPr="0082133A" w:rsidRDefault="0082133A" w:rsidP="0082133A">
            <w:pPr>
              <w:spacing w:after="0"/>
              <w:rPr>
                <w:rFonts w:eastAsia="PMingLiU" w:cs="Arial"/>
                <w:sz w:val="22"/>
              </w:rPr>
            </w:pPr>
            <w:r w:rsidRPr="0082133A">
              <w:rPr>
                <w:rFonts w:eastAsia="PMingLiU" w:cs="Arial"/>
                <w:sz w:val="22"/>
              </w:rPr>
              <w:t xml:space="preserve">Riverside Operational Area Multi-Jurisdictional Local Hazard Mitigation Plan (LHMP) – Table 20: Riverside County Large Fires 300 Acres and Greater (2001-2017). (LHMP Page 221) </w:t>
            </w:r>
          </w:p>
          <w:p w14:paraId="63C7CBA0" w14:textId="6B27A92E" w:rsidR="00DE30EB" w:rsidRDefault="0082133A" w:rsidP="0082133A">
            <w:pPr>
              <w:spacing w:after="0"/>
              <w:rPr>
                <w:rFonts w:eastAsia="PMingLiU" w:cs="Arial"/>
                <w:sz w:val="22"/>
              </w:rPr>
            </w:pPr>
            <w:r w:rsidRPr="0082133A">
              <w:rPr>
                <w:rFonts w:eastAsia="PMingLiU" w:cs="Arial"/>
                <w:sz w:val="22"/>
              </w:rPr>
              <w:t>“The City of Murrieta has experienced the following Incidents since 2012…”(Murrieta LHMP Annex Page 24)</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 xml:space="preserve">d in state responsibility areas </w:t>
            </w:r>
            <w:r>
              <w:rPr>
                <w:rFonts w:ascii="Arial Narrow" w:eastAsia="Calibri" w:hAnsi="Arial Narrow"/>
                <w:sz w:val="22"/>
                <w:szCs w:val="22"/>
              </w:rPr>
              <w:lastRenderedPageBreak/>
              <w:t>(SRAs),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7F249241" w:rsidR="0043426F" w:rsidRDefault="00BE1D35" w:rsidP="0043426F">
            <w:pPr>
              <w:spacing w:after="0"/>
              <w:rPr>
                <w:rFonts w:eastAsia="PMingLiU" w:cs="Arial"/>
                <w:sz w:val="22"/>
              </w:rPr>
            </w:pPr>
            <w:r>
              <w:rPr>
                <w:rFonts w:eastAsia="PMingLiU" w:cs="Arial"/>
                <w:sz w:val="22"/>
              </w:rPr>
              <w:lastRenderedPageBreak/>
              <w:t>Yes</w:t>
            </w:r>
          </w:p>
        </w:tc>
        <w:tc>
          <w:tcPr>
            <w:tcW w:w="4797" w:type="dxa"/>
          </w:tcPr>
          <w:p w14:paraId="50FDABE1" w14:textId="603C2E57" w:rsidR="0043426F" w:rsidRDefault="00BE1D35" w:rsidP="0043426F">
            <w:pPr>
              <w:spacing w:after="0"/>
              <w:rPr>
                <w:rFonts w:eastAsia="PMingLiU" w:cs="Arial"/>
                <w:sz w:val="22"/>
              </w:rPr>
            </w:pPr>
            <w:r w:rsidRPr="00BE1D35">
              <w:rPr>
                <w:rFonts w:eastAsia="PMingLiU" w:cs="Arial"/>
                <w:sz w:val="22"/>
              </w:rPr>
              <w:t>Exhibit 12-10: Recent and Historic Fires. (Page 12-44)</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B394BA0" w:rsidR="0043426F" w:rsidRDefault="00DE30EB" w:rsidP="0043426F">
            <w:pPr>
              <w:spacing w:after="0"/>
              <w:rPr>
                <w:rFonts w:eastAsia="PMingLiU" w:cs="Arial"/>
                <w:sz w:val="22"/>
              </w:rPr>
            </w:pPr>
            <w:r>
              <w:rPr>
                <w:rFonts w:eastAsia="PMingLiU" w:cs="Arial"/>
                <w:sz w:val="22"/>
              </w:rPr>
              <w:t>Yes</w:t>
            </w:r>
          </w:p>
        </w:tc>
        <w:tc>
          <w:tcPr>
            <w:tcW w:w="4797" w:type="dxa"/>
          </w:tcPr>
          <w:p w14:paraId="3EDD0E77" w14:textId="77777777" w:rsidR="0043426F" w:rsidRDefault="00DE30EB" w:rsidP="0043426F">
            <w:pPr>
              <w:spacing w:after="0"/>
              <w:rPr>
                <w:rFonts w:eastAsia="PMingLiU" w:cs="Arial"/>
                <w:sz w:val="22"/>
              </w:rPr>
            </w:pPr>
            <w:r>
              <w:rPr>
                <w:rFonts w:eastAsia="PMingLiU" w:cs="Arial"/>
                <w:sz w:val="22"/>
              </w:rPr>
              <w:t>“</w:t>
            </w:r>
            <w:r w:rsidRPr="00DE30EB">
              <w:rPr>
                <w:rFonts w:eastAsia="PMingLiU" w:cs="Arial"/>
                <w:sz w:val="22"/>
              </w:rPr>
              <w:t>Murrieta Fire &amp; Rescue is the primary provider of fire suppression and fire prevention services in the City of Murrieta, while the Sphere of Influence is served by the Riverside County Fire Department.</w:t>
            </w:r>
            <w:r>
              <w:t xml:space="preserve"> </w:t>
            </w:r>
            <w:r w:rsidRPr="00DE30EB">
              <w:rPr>
                <w:rFonts w:eastAsia="PMingLiU" w:cs="Arial"/>
                <w:sz w:val="22"/>
              </w:rPr>
              <w:t>However, Murrieta Fire &amp; Rescue participates in an Automatic Aid Agreement with the County Fire Department to expedite service delivery to the eastern portion of the City.</w:t>
            </w:r>
            <w:r>
              <w:rPr>
                <w:rFonts w:eastAsia="PMingLiU" w:cs="Arial"/>
                <w:sz w:val="22"/>
              </w:rPr>
              <w:t>” (Page 12-9)</w:t>
            </w:r>
          </w:p>
          <w:p w14:paraId="7B9D8F20" w14:textId="77777777" w:rsidR="00DE30EB" w:rsidRDefault="00DE30EB" w:rsidP="0043426F">
            <w:pPr>
              <w:spacing w:after="0"/>
              <w:rPr>
                <w:rFonts w:eastAsia="PMingLiU" w:cs="Arial"/>
                <w:sz w:val="22"/>
              </w:rPr>
            </w:pPr>
            <w:r>
              <w:rPr>
                <w:rFonts w:eastAsia="PMingLiU" w:cs="Arial"/>
                <w:sz w:val="22"/>
              </w:rPr>
              <w:t>“</w:t>
            </w:r>
            <w:r w:rsidRPr="00DE30EB">
              <w:rPr>
                <w:rFonts w:eastAsia="PMingLiU" w:cs="Arial"/>
                <w:sz w:val="22"/>
              </w:rPr>
              <w:t>MFR participates in the California Master Mutual Aid Agreement. In the event of a major fire, outside resources can be brought into the City as needed.</w:t>
            </w:r>
            <w:r>
              <w:rPr>
                <w:rFonts w:eastAsia="PMingLiU" w:cs="Arial"/>
                <w:sz w:val="22"/>
              </w:rPr>
              <w:t>” (Page 12-9)</w:t>
            </w:r>
          </w:p>
          <w:p w14:paraId="2B2C5B3D" w14:textId="77777777" w:rsidR="00DE30EB" w:rsidRDefault="00DE30EB" w:rsidP="0043426F">
            <w:pPr>
              <w:spacing w:after="0"/>
              <w:rPr>
                <w:rFonts w:eastAsia="PMingLiU" w:cs="Arial"/>
                <w:sz w:val="22"/>
              </w:rPr>
            </w:pPr>
            <w:r w:rsidRPr="00DE30EB">
              <w:rPr>
                <w:rFonts w:eastAsia="PMingLiU" w:cs="Arial"/>
                <w:sz w:val="22"/>
              </w:rPr>
              <w:t>SAF-5.3 Continue to coordinate emergency services with Riverside County, CAL FIRE, and all other agencies and districts with fire protection powers through automatic and mutual aid agreements.</w:t>
            </w:r>
            <w:r>
              <w:rPr>
                <w:rFonts w:eastAsia="PMingLiU" w:cs="Arial"/>
                <w:sz w:val="22"/>
              </w:rPr>
              <w:t xml:space="preserve"> (Page 12-27)</w:t>
            </w:r>
          </w:p>
          <w:p w14:paraId="044232F5" w14:textId="7D700324" w:rsidR="00DE30EB" w:rsidRDefault="00DE30EB" w:rsidP="0043426F">
            <w:pPr>
              <w:spacing w:after="0"/>
              <w:rPr>
                <w:rFonts w:eastAsia="PMingLiU" w:cs="Arial"/>
                <w:sz w:val="22"/>
              </w:rPr>
            </w:pPr>
            <w:r w:rsidRPr="00DE30EB">
              <w:rPr>
                <w:rFonts w:eastAsia="PMingLiU" w:cs="Arial"/>
                <w:sz w:val="22"/>
              </w:rPr>
              <w:t>SAF-12.7 Continue to participate in maintaining the Riverside County Multi-Jurisdictional Local Hazard Mitigation Plan, and incorporate it into City planning efforts as appropriate.</w:t>
            </w:r>
            <w:r>
              <w:rPr>
                <w:rFonts w:eastAsia="PMingLiU" w:cs="Arial"/>
                <w:sz w:val="22"/>
              </w:rPr>
              <w:t xml:space="preserve"> (Page 12-34)</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3397F183" w:rsidR="0043426F" w:rsidRDefault="00FF39F3" w:rsidP="0043426F">
            <w:pPr>
              <w:spacing w:after="0"/>
              <w:rPr>
                <w:rFonts w:eastAsia="PMingLiU" w:cs="Arial"/>
                <w:sz w:val="22"/>
              </w:rPr>
            </w:pPr>
            <w:r w:rsidRPr="00FF39F3">
              <w:rPr>
                <w:rFonts w:eastAsia="PMingLiU" w:cs="Arial"/>
                <w:sz w:val="22"/>
              </w:rPr>
              <w:t>Yes</w:t>
            </w:r>
          </w:p>
        </w:tc>
        <w:tc>
          <w:tcPr>
            <w:tcW w:w="4797" w:type="dxa"/>
          </w:tcPr>
          <w:p w14:paraId="154412BE" w14:textId="77777777" w:rsidR="0043426F" w:rsidRDefault="006C603A" w:rsidP="0043426F">
            <w:pPr>
              <w:spacing w:after="0"/>
              <w:rPr>
                <w:rFonts w:eastAsia="PMingLiU" w:cs="Arial"/>
                <w:sz w:val="22"/>
              </w:rPr>
            </w:pPr>
            <w:r w:rsidRPr="006C603A">
              <w:rPr>
                <w:rFonts w:eastAsia="PMingLiU" w:cs="Arial"/>
                <w:sz w:val="22"/>
              </w:rPr>
              <w:t>SAF-12.1 Maintain an effective, coordinated and up-to-date Emergency Operations Plan in partnership with the Riverside County and other agencies.</w:t>
            </w:r>
            <w:r>
              <w:rPr>
                <w:rFonts w:eastAsia="PMingLiU" w:cs="Arial"/>
                <w:sz w:val="22"/>
              </w:rPr>
              <w:t xml:space="preserve"> (Page 12-33)</w:t>
            </w:r>
          </w:p>
          <w:p w14:paraId="4FD831DB" w14:textId="7A9119B5" w:rsidR="006C603A" w:rsidRDefault="006C603A" w:rsidP="0043426F">
            <w:pPr>
              <w:spacing w:after="0"/>
              <w:rPr>
                <w:rFonts w:eastAsia="PMingLiU" w:cs="Arial"/>
                <w:sz w:val="22"/>
              </w:rPr>
            </w:pPr>
            <w:r w:rsidRPr="006C603A">
              <w:rPr>
                <w:rFonts w:eastAsia="PMingLiU" w:cs="Arial"/>
                <w:sz w:val="22"/>
              </w:rPr>
              <w:t>SAF-12.7 Continue to participate in maintaining the Riverside County Multi-Jurisdictional Local Hazard Mitigation Plan, and incorporate it into City planning efforts as appropriate.</w:t>
            </w:r>
            <w:r>
              <w:rPr>
                <w:rFonts w:eastAsia="PMingLiU" w:cs="Arial"/>
                <w:sz w:val="22"/>
              </w:rPr>
              <w:t xml:space="preserve"> (Page 12-34)</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29CE2C10" w:rsidR="0043426F" w:rsidRDefault="00AC23AD" w:rsidP="0043426F">
            <w:pPr>
              <w:spacing w:after="0"/>
              <w:rPr>
                <w:rFonts w:eastAsia="PMingLiU" w:cs="Arial"/>
                <w:sz w:val="22"/>
              </w:rPr>
            </w:pPr>
            <w:r>
              <w:rPr>
                <w:rFonts w:eastAsia="PMingLiU" w:cs="Arial"/>
                <w:sz w:val="22"/>
              </w:rPr>
              <w:t>No</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2084BF27" w:rsidR="0043426F" w:rsidRDefault="00BE243D" w:rsidP="0043426F">
            <w:pPr>
              <w:spacing w:after="0"/>
              <w:rPr>
                <w:rFonts w:ascii="Arial Narrow" w:eastAsia="Calibri" w:hAnsi="Arial Narrow"/>
              </w:rPr>
            </w:pPr>
            <w:r>
              <w:rPr>
                <w:rFonts w:ascii="Arial Narrow" w:eastAsia="Calibri" w:hAnsi="Arial Narrow"/>
              </w:rPr>
              <w:t>Yes</w:t>
            </w:r>
          </w:p>
        </w:tc>
        <w:tc>
          <w:tcPr>
            <w:tcW w:w="4797" w:type="dxa"/>
          </w:tcPr>
          <w:p w14:paraId="21177FB5" w14:textId="18B01C21" w:rsidR="00BB572D" w:rsidRDefault="00A951F7" w:rsidP="0043426F">
            <w:pPr>
              <w:spacing w:after="0"/>
              <w:rPr>
                <w:rFonts w:ascii="Arial Narrow" w:eastAsia="Calibri" w:hAnsi="Arial Narrow"/>
              </w:rPr>
            </w:pPr>
            <w:r w:rsidRPr="00A951F7">
              <w:rPr>
                <w:rFonts w:ascii="Arial Narrow" w:eastAsia="Calibri" w:hAnsi="Arial Narrow"/>
              </w:rPr>
              <w:t>Murrieta Municipal Code Chapter 15.24 CALIFORNIA FIRE CODE AND CALIFORNIA FIRE CODE STANDARDS</w:t>
            </w:r>
          </w:p>
          <w:p w14:paraId="3733CA59" w14:textId="0B927C67" w:rsidR="00767BE3" w:rsidRDefault="00767BE3" w:rsidP="0043426F">
            <w:pPr>
              <w:spacing w:after="0"/>
              <w:rPr>
                <w:rFonts w:ascii="Arial Narrow" w:eastAsia="Calibri" w:hAnsi="Arial Narrow"/>
              </w:rPr>
            </w:pPr>
            <w:r w:rsidRPr="00767BE3">
              <w:rPr>
                <w:rFonts w:ascii="Arial Narrow" w:eastAsia="Calibri" w:hAnsi="Arial Narrow"/>
              </w:rPr>
              <w:t>“MFR in activities that are aimed at preventing fires and compliance with California Building Standards Code, Title 24, and the California Fire Code (California Code of Regulations, Title 24).” (Page 12-10)</w:t>
            </w:r>
          </w:p>
          <w:p w14:paraId="0535AC36" w14:textId="6908CE3E" w:rsidR="00A951F7" w:rsidRDefault="00A951F7" w:rsidP="0043426F">
            <w:pPr>
              <w:spacing w:after="0"/>
              <w:rPr>
                <w:rFonts w:ascii="Arial Narrow" w:eastAsia="Calibri" w:hAnsi="Arial Narrow"/>
              </w:rPr>
            </w:pPr>
            <w:r w:rsidRPr="00A951F7">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w:t>
            </w:r>
            <w:r>
              <w:rPr>
                <w:rFonts w:ascii="Arial Narrow" w:eastAsia="Calibri" w:hAnsi="Arial Narrow"/>
              </w:rPr>
              <w:t xml:space="preserve"> (Page 12-28)</w:t>
            </w:r>
          </w:p>
          <w:p w14:paraId="11DD1198" w14:textId="56970991" w:rsidR="00BE243D" w:rsidRDefault="00BE243D" w:rsidP="0043426F">
            <w:pPr>
              <w:spacing w:after="0"/>
              <w:rPr>
                <w:rFonts w:ascii="Arial Narrow" w:eastAsia="Calibri" w:hAnsi="Arial Narrow"/>
              </w:rPr>
            </w:pPr>
            <w:r w:rsidRPr="00BE243D">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w:t>
            </w:r>
            <w:r>
              <w:rPr>
                <w:rFonts w:ascii="Arial Narrow" w:eastAsia="Calibri" w:hAnsi="Arial Narrow"/>
              </w:rPr>
              <w:t xml:space="preserve"> (Page 12-29)</w:t>
            </w:r>
          </w:p>
          <w:p w14:paraId="01AF9B6C" w14:textId="77777777" w:rsidR="00A951F7" w:rsidRDefault="00BE243D" w:rsidP="0043426F">
            <w:pPr>
              <w:spacing w:after="0"/>
              <w:rPr>
                <w:rFonts w:ascii="Arial Narrow" w:eastAsia="Calibri" w:hAnsi="Arial Narrow"/>
              </w:rPr>
            </w:pPr>
            <w:r w:rsidRPr="00BE243D">
              <w:rPr>
                <w:rFonts w:ascii="Arial Narrow" w:eastAsia="Calibri" w:hAnsi="Arial Narrow"/>
              </w:rPr>
              <w:t xml:space="preserve">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w:t>
            </w:r>
            <w:r w:rsidRPr="00BE243D">
              <w:rPr>
                <w:rFonts w:ascii="Arial Narrow" w:eastAsia="Calibri" w:hAnsi="Arial Narrow"/>
              </w:rPr>
              <w:lastRenderedPageBreak/>
              <w:t>4290 &amp; Government Code 51175-51189.</w:t>
            </w:r>
            <w:r>
              <w:rPr>
                <w:rFonts w:ascii="Arial Narrow" w:eastAsia="Calibri" w:hAnsi="Arial Narrow"/>
              </w:rPr>
              <w:t xml:space="preserve"> (Page 12-30)</w:t>
            </w:r>
          </w:p>
          <w:p w14:paraId="03F15DC6" w14:textId="5C048EE5" w:rsidR="00A0140A" w:rsidRDefault="00A0140A" w:rsidP="0043426F">
            <w:pPr>
              <w:spacing w:after="0"/>
              <w:rPr>
                <w:rFonts w:ascii="Arial Narrow" w:eastAsia="Calibri" w:hAnsi="Arial Narrow"/>
              </w:rPr>
            </w:pPr>
            <w:r>
              <w:rPr>
                <w:rFonts w:ascii="Arial Narrow" w:eastAsia="Calibri" w:hAnsi="Arial Narrow"/>
              </w:rPr>
              <w:t>“</w:t>
            </w:r>
            <w:r w:rsidRPr="00A0140A">
              <w:rPr>
                <w:rFonts w:ascii="Arial Narrow" w:eastAsia="Calibri" w:hAnsi="Arial Narrow"/>
              </w:rPr>
              <w:t>The City must follow State and Federal laws and abide by County plans. The City coordinates with agencies from the County to Federal level in planning, enforcement, and emergency response.</w:t>
            </w:r>
            <w:r>
              <w:rPr>
                <w:rFonts w:ascii="Arial Narrow" w:eastAsia="Calibri" w:hAnsi="Arial Narrow"/>
              </w:rPr>
              <w:t>” (Page 12-34)</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190C82B3" w:rsidR="0043426F" w:rsidRDefault="00A0140A" w:rsidP="0043426F">
            <w:pPr>
              <w:spacing w:after="0"/>
              <w:rPr>
                <w:rFonts w:ascii="Arial Narrow" w:eastAsia="Calibri" w:hAnsi="Arial Narrow"/>
              </w:rPr>
            </w:pPr>
            <w:r>
              <w:rPr>
                <w:rFonts w:ascii="Arial Narrow" w:eastAsia="Calibri" w:hAnsi="Arial Narrow"/>
              </w:rPr>
              <w:t>No</w:t>
            </w:r>
          </w:p>
        </w:tc>
        <w:tc>
          <w:tcPr>
            <w:tcW w:w="4797" w:type="dxa"/>
          </w:tcPr>
          <w:p w14:paraId="6D7B7EC6" w14:textId="47771C20" w:rsidR="00D83A4D" w:rsidRDefault="00A0140A" w:rsidP="0043426F">
            <w:pPr>
              <w:spacing w:after="0"/>
              <w:rPr>
                <w:rFonts w:ascii="Arial Narrow" w:eastAsia="Calibri" w:hAnsi="Arial Narrow"/>
              </w:rPr>
            </w:pPr>
            <w:r>
              <w:rPr>
                <w:rFonts w:ascii="Arial Narrow" w:eastAsia="Calibri" w:hAnsi="Arial Narrow"/>
              </w:rPr>
              <w:t>Recommendation: Create a policy to avoid or minimize new development in the Very High Fire Hazard Severity Zone.</w:t>
            </w:r>
          </w:p>
          <w:p w14:paraId="3F7ECF84" w14:textId="4F85A2CE" w:rsidR="00672025" w:rsidRDefault="00672025" w:rsidP="0043426F">
            <w:pPr>
              <w:spacing w:after="0"/>
              <w:rPr>
                <w:rFonts w:ascii="Arial Narrow" w:eastAsia="Calibri" w:hAnsi="Arial Narrow"/>
              </w:rPr>
            </w:pPr>
            <w:r w:rsidRPr="00672025">
              <w:rPr>
                <w:rFonts w:ascii="Arial Narrow" w:eastAsia="Calibri" w:hAnsi="Arial Narrow"/>
              </w:rPr>
              <w:t>SAF-1.1 Encourage that areas be dedicated as open space when necessary and appropriate to protect property, minimize impacts to public health, and to provide safety from hazards such as wildland fires, earthquake fault zones or flood plains.</w:t>
            </w:r>
            <w:r>
              <w:rPr>
                <w:rFonts w:ascii="Arial Narrow" w:eastAsia="Calibri" w:hAnsi="Arial Narrow"/>
              </w:rPr>
              <w:t xml:space="preserve"> (Page 12-25)</w:t>
            </w:r>
          </w:p>
          <w:p w14:paraId="2E1715DA" w14:textId="77777777" w:rsidR="00DA341C" w:rsidRDefault="00DA341C" w:rsidP="0043426F">
            <w:pPr>
              <w:spacing w:after="0"/>
              <w:rPr>
                <w:rFonts w:ascii="Arial Narrow" w:eastAsia="Calibri" w:hAnsi="Arial Narrow"/>
              </w:rPr>
            </w:pPr>
            <w:r w:rsidRPr="00DA341C">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w:t>
            </w:r>
            <w:r>
              <w:rPr>
                <w:rFonts w:ascii="Arial Narrow" w:eastAsia="Calibri" w:hAnsi="Arial Narrow"/>
              </w:rPr>
              <w:t xml:space="preserve"> (Page 12-29)</w:t>
            </w:r>
          </w:p>
          <w:p w14:paraId="5B502C81" w14:textId="1114D5DB" w:rsidR="00613BFA" w:rsidRDefault="00613BFA" w:rsidP="0043426F">
            <w:pPr>
              <w:spacing w:after="0"/>
              <w:rPr>
                <w:rFonts w:ascii="Arial Narrow" w:eastAsia="Calibri" w:hAnsi="Arial Narrow"/>
              </w:rPr>
            </w:pPr>
            <w:r w:rsidRPr="00613BFA">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w:t>
            </w:r>
            <w:r>
              <w:rPr>
                <w:rFonts w:ascii="Arial Narrow" w:eastAsia="Calibri" w:hAnsi="Arial Narrow"/>
              </w:rPr>
              <w:t xml:space="preserve"> (Page 12-30)</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1865453D"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792B6BC6" w14:textId="77777777" w:rsidR="00D83A4D" w:rsidRDefault="00767BE3" w:rsidP="00CF5182">
            <w:pPr>
              <w:spacing w:after="0"/>
              <w:rPr>
                <w:rFonts w:ascii="Arial Narrow" w:eastAsia="Calibri" w:hAnsi="Arial Narrow"/>
              </w:rPr>
            </w:pPr>
            <w:r>
              <w:rPr>
                <w:rFonts w:ascii="Arial Narrow" w:eastAsia="Calibri" w:hAnsi="Arial Narrow"/>
              </w:rPr>
              <w:t>“</w:t>
            </w:r>
            <w:r w:rsidRPr="00767BE3">
              <w:rPr>
                <w:rFonts w:ascii="Arial Narrow" w:eastAsia="Calibri" w:hAnsi="Arial Narrow"/>
              </w:rPr>
              <w:t>MFR in activities that are aimed at preventing fires and compliance with California Building Standards Code, Title 24, and the California Fire Code (California Code of Regulations, Title 24).</w:t>
            </w:r>
            <w:r>
              <w:rPr>
                <w:rFonts w:ascii="Arial Narrow" w:eastAsia="Calibri" w:hAnsi="Arial Narrow"/>
              </w:rPr>
              <w:t>” (Page 12-10)</w:t>
            </w:r>
          </w:p>
          <w:p w14:paraId="08906165" w14:textId="77777777" w:rsidR="00D02C57" w:rsidRDefault="00D02C57" w:rsidP="00CF5182">
            <w:pPr>
              <w:spacing w:after="0"/>
              <w:rPr>
                <w:rFonts w:ascii="Arial Narrow" w:eastAsia="Calibri" w:hAnsi="Arial Narrow"/>
              </w:rPr>
            </w:pPr>
            <w:r w:rsidRPr="00D02C57">
              <w:rPr>
                <w:rFonts w:ascii="Arial Narrow" w:eastAsia="Calibri" w:hAnsi="Arial Narrow"/>
              </w:rPr>
              <w:t xml:space="preserve">SAF-5.6 Require that all structures and facilities in the City adhere to City, State and National </w:t>
            </w:r>
            <w:r w:rsidRPr="00D02C57">
              <w:rPr>
                <w:rFonts w:ascii="Arial Narrow" w:eastAsia="Calibri" w:hAnsi="Arial Narrow"/>
              </w:rPr>
              <w:lastRenderedPageBreak/>
              <w:t>regulatory standards such as the International Building and Fire Codes and other applicable fire safety standards. (Page 12-28)</w:t>
            </w:r>
          </w:p>
          <w:p w14:paraId="28A91D23" w14:textId="2D076D91" w:rsidR="00D02C57" w:rsidRDefault="00D02C57" w:rsidP="00CF5182">
            <w:pPr>
              <w:spacing w:after="0"/>
              <w:rPr>
                <w:rFonts w:ascii="Arial Narrow" w:eastAsia="Calibri" w:hAnsi="Arial Narrow"/>
              </w:rPr>
            </w:pPr>
            <w:r w:rsidRPr="00D02C57">
              <w:rPr>
                <w:rFonts w:ascii="Arial Narrow" w:eastAsia="Calibri" w:hAnsi="Arial Narrow"/>
              </w:rPr>
              <w:t>SAF-5.7 Involve MFR in the early design stage of all projects requiring review to ensure MFR input and appropriate modifications and fire safe design is incorporated in future development.</w:t>
            </w:r>
            <w:r>
              <w:rPr>
                <w:rFonts w:ascii="Arial Narrow" w:eastAsia="Calibri" w:hAnsi="Arial Narrow"/>
              </w:rPr>
              <w:t xml:space="preserve"> (Page 12-28)</w:t>
            </w:r>
          </w:p>
          <w:p w14:paraId="110316E4" w14:textId="07B82014" w:rsidR="008F494C" w:rsidRDefault="008F494C" w:rsidP="00CF5182">
            <w:pPr>
              <w:spacing w:after="0"/>
              <w:rPr>
                <w:rFonts w:ascii="Arial Narrow" w:eastAsia="Calibri" w:hAnsi="Arial Narrow"/>
              </w:rPr>
            </w:pPr>
            <w:r w:rsidRPr="008F494C">
              <w:rPr>
                <w:rFonts w:ascii="Arial Narrow" w:eastAsia="Calibri" w:hAnsi="Arial Narrow"/>
              </w:rPr>
              <w:t>SAF-6.10 Review the adequacy and accessibility of the fire protection infrastructure annually relative to growth and development. (Page 12-29)</w:t>
            </w:r>
          </w:p>
          <w:p w14:paraId="0256767A" w14:textId="77777777" w:rsidR="00D02C57" w:rsidRDefault="00D02C57" w:rsidP="00CF5182">
            <w:pPr>
              <w:spacing w:after="0"/>
              <w:rPr>
                <w:rFonts w:ascii="Arial Narrow" w:eastAsia="Calibri" w:hAnsi="Arial Narrow"/>
              </w:rPr>
            </w:pPr>
            <w:r w:rsidRPr="00D02C57">
              <w:rPr>
                <w:rFonts w:ascii="Arial Narrow" w:eastAsia="Calibri" w:hAnsi="Arial Narrow"/>
              </w:rPr>
              <w:t>SAF-6.12 Monitor and evaluate evacuation routes when new roads are constructed, improved or connected through the region in coordination with other agencies, such as adjacent cities and WRCOG.</w:t>
            </w:r>
            <w:r>
              <w:rPr>
                <w:rFonts w:ascii="Arial Narrow" w:eastAsia="Calibri" w:hAnsi="Arial Narrow"/>
              </w:rPr>
              <w:t xml:space="preserve"> (Page 12-29)</w:t>
            </w:r>
          </w:p>
          <w:p w14:paraId="6495B107" w14:textId="77777777" w:rsidR="00D02C57" w:rsidRDefault="00D02C57" w:rsidP="00CF5182">
            <w:pPr>
              <w:spacing w:after="0"/>
              <w:rPr>
                <w:rFonts w:ascii="Arial Narrow" w:eastAsia="Calibri" w:hAnsi="Arial Narrow"/>
              </w:rPr>
            </w:pPr>
            <w:r w:rsidRPr="00D02C57">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w:t>
            </w:r>
            <w:r>
              <w:rPr>
                <w:rFonts w:ascii="Arial Narrow" w:eastAsia="Calibri" w:hAnsi="Arial Narrow"/>
              </w:rPr>
              <w:t xml:space="preserve"> (Page 12-29)</w:t>
            </w:r>
          </w:p>
          <w:p w14:paraId="0127F73B" w14:textId="77777777" w:rsidR="00D02C57" w:rsidRDefault="00D02C57" w:rsidP="00CF5182">
            <w:pPr>
              <w:spacing w:after="0"/>
              <w:rPr>
                <w:rFonts w:ascii="Arial Narrow" w:eastAsia="Calibri" w:hAnsi="Arial Narrow"/>
              </w:rPr>
            </w:pPr>
            <w:r w:rsidRPr="00D02C57">
              <w:rPr>
                <w:rFonts w:ascii="Arial Narrow" w:eastAsia="Calibri" w:hAnsi="Arial Narrow"/>
              </w:rPr>
              <w:t>SAF-7.2 Require all new development to be located in or adjacent to wildland areas to assess its vulnerability to fire and its potential as a source of fire through a Fire Protection Plan analysis.</w:t>
            </w:r>
            <w:r>
              <w:rPr>
                <w:rFonts w:ascii="Arial Narrow" w:eastAsia="Calibri" w:hAnsi="Arial Narrow"/>
              </w:rPr>
              <w:t xml:space="preserve"> (Page 12-29).</w:t>
            </w:r>
          </w:p>
          <w:p w14:paraId="21B26175" w14:textId="77777777" w:rsidR="00D02C57" w:rsidRDefault="00D02C57" w:rsidP="00CF5182">
            <w:pPr>
              <w:spacing w:after="0"/>
              <w:rPr>
                <w:rFonts w:ascii="Arial Narrow" w:eastAsia="Calibri" w:hAnsi="Arial Narrow"/>
              </w:rPr>
            </w:pPr>
            <w:r w:rsidRPr="00D02C57">
              <w:rPr>
                <w:rFonts w:ascii="Arial Narrow" w:eastAsia="Calibri" w:hAnsi="Arial Narrow"/>
              </w:rPr>
              <w:t>SAF-7.3 Encourage the use of development features such as roads and irrigated/landscaped open space to buffer homes from wildland fire.</w:t>
            </w:r>
            <w:r>
              <w:rPr>
                <w:rFonts w:ascii="Arial Narrow" w:eastAsia="Calibri" w:hAnsi="Arial Narrow"/>
              </w:rPr>
              <w:t xml:space="preserve"> (Page 12-29)</w:t>
            </w:r>
          </w:p>
          <w:p w14:paraId="08405CA7" w14:textId="77777777" w:rsidR="00D02C57" w:rsidRDefault="00D02C57" w:rsidP="00CF5182">
            <w:pPr>
              <w:spacing w:after="0"/>
              <w:rPr>
                <w:rFonts w:ascii="Arial Narrow" w:eastAsia="Calibri" w:hAnsi="Arial Narrow"/>
              </w:rPr>
            </w:pPr>
            <w:r w:rsidRPr="00D02C57">
              <w:rPr>
                <w:rFonts w:ascii="Arial Narrow" w:eastAsia="Calibri" w:hAnsi="Arial Narrow"/>
              </w:rPr>
              <w:t xml:space="preserve">SAF-7.5 Continue to implement a proactive vegetation management program to reduce fire hazards on existing private properties and where applicable, require new development to enter into a long-term maintenance agreement for vegetation management in defensible space, fuel breaks and </w:t>
            </w:r>
            <w:r w:rsidRPr="00D02C57">
              <w:rPr>
                <w:rFonts w:ascii="Arial Narrow" w:eastAsia="Calibri" w:hAnsi="Arial Narrow"/>
              </w:rPr>
              <w:lastRenderedPageBreak/>
              <w:t>roadside fuel reduction within the Very High Fire Zones.</w:t>
            </w:r>
            <w:r>
              <w:rPr>
                <w:rFonts w:ascii="Arial Narrow" w:eastAsia="Calibri" w:hAnsi="Arial Narrow"/>
              </w:rPr>
              <w:t xml:space="preserve"> (Page 12-29)</w:t>
            </w:r>
          </w:p>
          <w:p w14:paraId="616DF9FA" w14:textId="77777777" w:rsidR="00D02C57" w:rsidRDefault="00D02C57" w:rsidP="00CF5182">
            <w:pPr>
              <w:spacing w:after="0"/>
              <w:rPr>
                <w:rFonts w:ascii="Arial Narrow" w:eastAsia="Calibri" w:hAnsi="Arial Narrow"/>
              </w:rPr>
            </w:pPr>
            <w:r w:rsidRPr="00D02C57">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w:t>
            </w:r>
            <w:r>
              <w:rPr>
                <w:rFonts w:ascii="Arial Narrow" w:eastAsia="Calibri" w:hAnsi="Arial Narrow"/>
              </w:rPr>
              <w:t xml:space="preserve"> (Page 12-29)</w:t>
            </w:r>
          </w:p>
          <w:p w14:paraId="485D3066" w14:textId="2CB637BC" w:rsidR="00D02C57" w:rsidRDefault="00D02C57" w:rsidP="00CF5182">
            <w:pPr>
              <w:spacing w:after="0"/>
              <w:rPr>
                <w:rFonts w:ascii="Arial Narrow" w:eastAsia="Calibri" w:hAnsi="Arial Narrow"/>
              </w:rPr>
            </w:pPr>
            <w:r w:rsidRPr="00D02C57">
              <w:rPr>
                <w:rFonts w:ascii="Arial Narrow" w:eastAsia="Calibri" w:hAnsi="Arial Narrow"/>
              </w:rPr>
              <w:t>SAF-11.4 Continue to ensure that each development or neighborhood in the City has adequate emergency ingress and egress.</w:t>
            </w:r>
            <w:r>
              <w:rPr>
                <w:rFonts w:ascii="Arial Narrow" w:eastAsia="Calibri" w:hAnsi="Arial Narrow"/>
              </w:rPr>
              <w:t xml:space="preserve"> (Page 12-29)</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7736314D"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337A571B" w14:textId="5D66D769" w:rsidR="0043426F" w:rsidRDefault="00D02C57" w:rsidP="0043426F">
            <w:pPr>
              <w:spacing w:after="0"/>
              <w:rPr>
                <w:rFonts w:ascii="Arial Narrow" w:eastAsia="Calibri" w:hAnsi="Arial Narrow"/>
              </w:rPr>
            </w:pPr>
            <w:r w:rsidRPr="00D02C57">
              <w:rPr>
                <w:rFonts w:ascii="Arial Narrow" w:eastAsia="Calibri" w:hAnsi="Arial Narrow"/>
              </w:rPr>
              <w:t>SAF-7.7 Locate essential public facilities outside Very High Fire Zones when feasible with consideration that the local surrounding cities are also growing and development may fill in between and essential public facilities may be necessary in these areas.</w:t>
            </w:r>
            <w:r>
              <w:rPr>
                <w:rFonts w:ascii="Arial Narrow" w:eastAsia="Calibri" w:hAnsi="Arial Narrow"/>
              </w:rPr>
              <w:t xml:space="preserve"> (Page 12-30)</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00FFD6A4"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1F9CC3C3" w14:textId="77777777" w:rsidR="001B0510" w:rsidRDefault="00A046BB" w:rsidP="0043426F">
            <w:pPr>
              <w:spacing w:after="0"/>
              <w:rPr>
                <w:rFonts w:ascii="Arial Narrow" w:eastAsia="Calibri" w:hAnsi="Arial Narrow"/>
              </w:rPr>
            </w:pPr>
            <w:r w:rsidRPr="00A046BB">
              <w:rPr>
                <w:rFonts w:ascii="Arial Narrow" w:eastAsia="Calibri" w:hAnsi="Arial Narrow"/>
              </w:rPr>
              <w:t>SAF-5.1 Continue efforts to reduce fire hazards associated with older buildings, multi-family housing, and fire-prone industrial facilities throughout the City.</w:t>
            </w:r>
            <w:r>
              <w:rPr>
                <w:rFonts w:ascii="Arial Narrow" w:eastAsia="Calibri" w:hAnsi="Arial Narrow"/>
              </w:rPr>
              <w:t xml:space="preserve"> (Page 12-27)</w:t>
            </w:r>
          </w:p>
          <w:p w14:paraId="275A054F" w14:textId="77777777" w:rsidR="00623BE2" w:rsidRDefault="00623BE2" w:rsidP="0043426F">
            <w:pPr>
              <w:spacing w:after="0"/>
              <w:rPr>
                <w:rFonts w:ascii="Arial Narrow" w:eastAsia="Calibri" w:hAnsi="Arial Narrow"/>
              </w:rPr>
            </w:pPr>
            <w:r w:rsidRPr="00623BE2">
              <w:rPr>
                <w:rFonts w:ascii="Arial Narrow" w:eastAsia="Calibri" w:hAnsi="Arial Narrow"/>
              </w:rPr>
              <w:t>SAF-5.5 Require that all dedicated open space or undeveloped areas meet specifications for wildland fire safety.</w:t>
            </w:r>
            <w:r>
              <w:rPr>
                <w:rFonts w:ascii="Arial Narrow" w:eastAsia="Calibri" w:hAnsi="Arial Narrow"/>
              </w:rPr>
              <w:t xml:space="preserve"> (Page 12-27)</w:t>
            </w:r>
          </w:p>
          <w:p w14:paraId="7918ADE1" w14:textId="77777777" w:rsidR="00623BE2" w:rsidRDefault="00623BE2" w:rsidP="0043426F">
            <w:pPr>
              <w:spacing w:after="0"/>
              <w:rPr>
                <w:rFonts w:ascii="Arial Narrow" w:eastAsia="Calibri" w:hAnsi="Arial Narrow"/>
              </w:rPr>
            </w:pPr>
            <w:r w:rsidRPr="00623BE2">
              <w:rPr>
                <w:rFonts w:ascii="Arial Narrow" w:eastAsia="Calibri" w:hAnsi="Arial Narrow"/>
              </w:rPr>
              <w:t>SAF-6.12 Monitor and evaluate evacuation routes when new roads are constructed, improved or connected through the region in coordination with other agencies, such as adjacent cities and WRCOG.</w:t>
            </w:r>
            <w:r>
              <w:rPr>
                <w:rFonts w:ascii="Arial Narrow" w:eastAsia="Calibri" w:hAnsi="Arial Narrow"/>
              </w:rPr>
              <w:t xml:space="preserve"> (Page 12-29)</w:t>
            </w:r>
          </w:p>
          <w:p w14:paraId="4D518070" w14:textId="77777777" w:rsidR="00623BE2" w:rsidRDefault="00623BE2" w:rsidP="0043426F">
            <w:pPr>
              <w:spacing w:after="0"/>
              <w:rPr>
                <w:rFonts w:ascii="Arial Narrow" w:eastAsia="Calibri" w:hAnsi="Arial Narrow"/>
              </w:rPr>
            </w:pPr>
            <w:r w:rsidRPr="00623BE2">
              <w:rPr>
                <w:rFonts w:ascii="Arial Narrow" w:eastAsia="Calibri" w:hAnsi="Arial Narrow"/>
              </w:rPr>
              <w:t xml:space="preserve">SAF-7.5 Continue to implement a proactive vegetation management program to reduce fire hazards on existing private properties and where applicable, require new development to enter into a long-term maintenance agreement for vegetation </w:t>
            </w:r>
            <w:r w:rsidRPr="00623BE2">
              <w:rPr>
                <w:rFonts w:ascii="Arial Narrow" w:eastAsia="Calibri" w:hAnsi="Arial Narrow"/>
              </w:rPr>
              <w:lastRenderedPageBreak/>
              <w:t>management in defensible space, fuel breaks and roadside fuel reduction within the Very High Fire Zones.</w:t>
            </w:r>
            <w:r>
              <w:rPr>
                <w:rFonts w:ascii="Arial Narrow" w:eastAsia="Calibri" w:hAnsi="Arial Narrow"/>
              </w:rPr>
              <w:t xml:space="preserve"> (Page 12-29)</w:t>
            </w:r>
          </w:p>
          <w:p w14:paraId="5B5AB26D" w14:textId="77777777" w:rsidR="005E5352" w:rsidRDefault="005E5352" w:rsidP="0043426F">
            <w:pPr>
              <w:spacing w:after="0"/>
              <w:rPr>
                <w:rFonts w:ascii="Arial Narrow" w:eastAsia="Calibri" w:hAnsi="Arial Narrow"/>
              </w:rPr>
            </w:pPr>
            <w:r w:rsidRPr="005E5352">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w:t>
            </w:r>
            <w:r>
              <w:rPr>
                <w:rFonts w:ascii="Arial Narrow" w:eastAsia="Calibri" w:hAnsi="Arial Narrow"/>
              </w:rPr>
              <w:t xml:space="preserve"> (Page 12-30)</w:t>
            </w:r>
          </w:p>
          <w:p w14:paraId="357CEE4A" w14:textId="6312BE73" w:rsidR="005E5352" w:rsidRDefault="005E5352" w:rsidP="0043426F">
            <w:pPr>
              <w:spacing w:after="0"/>
              <w:rPr>
                <w:rFonts w:ascii="Arial Narrow" w:eastAsia="Calibri" w:hAnsi="Arial Narrow"/>
              </w:rPr>
            </w:pPr>
            <w:r w:rsidRPr="005E5352">
              <w:rPr>
                <w:rFonts w:ascii="Arial Narrow" w:eastAsia="Calibri" w:hAnsi="Arial Narrow"/>
              </w:rPr>
              <w:t>SAF-11.4 Continue to ensure that each development or neighborhood in the City has adequate emergency ingress and egress.</w:t>
            </w:r>
            <w:r>
              <w:rPr>
                <w:rFonts w:ascii="Arial Narrow" w:eastAsia="Calibri" w:hAnsi="Arial Narrow"/>
              </w:rPr>
              <w:t xml:space="preserve"> (Page 12-33)</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Does the plan include policies to evaluate re-development after a large fire?</w:t>
            </w:r>
          </w:p>
        </w:tc>
        <w:tc>
          <w:tcPr>
            <w:tcW w:w="4797" w:type="dxa"/>
          </w:tcPr>
          <w:p w14:paraId="31408351" w14:textId="03F3C743"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3EF1CA4B" w14:textId="77777777" w:rsidR="0043426F" w:rsidRDefault="006E509F" w:rsidP="0043426F">
            <w:pPr>
              <w:spacing w:after="0"/>
              <w:rPr>
                <w:rFonts w:ascii="Arial Narrow" w:eastAsia="Calibri" w:hAnsi="Arial Narrow"/>
              </w:rPr>
            </w:pPr>
            <w:r w:rsidRPr="006E509F">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w:t>
            </w:r>
            <w:r>
              <w:rPr>
                <w:rFonts w:ascii="Arial Narrow" w:eastAsia="Calibri" w:hAnsi="Arial Narrow"/>
              </w:rPr>
              <w:t xml:space="preserve"> (Page 12-28)</w:t>
            </w:r>
          </w:p>
          <w:p w14:paraId="40836E86" w14:textId="77777777" w:rsidR="006E509F" w:rsidRDefault="006E509F" w:rsidP="0043426F">
            <w:pPr>
              <w:spacing w:after="0"/>
              <w:rPr>
                <w:rFonts w:ascii="Arial Narrow" w:eastAsia="Calibri" w:hAnsi="Arial Narrow"/>
              </w:rPr>
            </w:pPr>
            <w:r w:rsidRPr="006E509F">
              <w:rPr>
                <w:rFonts w:ascii="Arial Narrow" w:eastAsia="Calibri" w:hAnsi="Arial Narrow"/>
              </w:rPr>
              <w:t>SAF-5.7 Involve MFR in the early design stage of all projects requiring review to ensure MFR input and appropriate modifications and fire safe design is incorporated in future development.</w:t>
            </w:r>
            <w:r>
              <w:rPr>
                <w:rFonts w:ascii="Arial Narrow" w:eastAsia="Calibri" w:hAnsi="Arial Narrow"/>
              </w:rPr>
              <w:t xml:space="preserve"> (Page 12-28)</w:t>
            </w:r>
          </w:p>
          <w:p w14:paraId="1482B035" w14:textId="77777777" w:rsidR="006E509F" w:rsidRDefault="006E509F" w:rsidP="0043426F">
            <w:pPr>
              <w:spacing w:after="0"/>
              <w:rPr>
                <w:rFonts w:ascii="Arial Narrow" w:eastAsia="Calibri" w:hAnsi="Arial Narrow"/>
              </w:rPr>
            </w:pPr>
            <w:r w:rsidRPr="006E509F">
              <w:rPr>
                <w:rFonts w:ascii="Arial Narrow" w:eastAsia="Calibri" w:hAnsi="Arial Narrow"/>
              </w:rPr>
              <w:t>SAF-6.13 Expedite reviews for building permits for the reconstruction of fire damaged structures.</w:t>
            </w:r>
            <w:r>
              <w:rPr>
                <w:rFonts w:ascii="Arial Narrow" w:eastAsia="Calibri" w:hAnsi="Arial Narrow"/>
              </w:rPr>
              <w:t xml:space="preserve"> (Page 12-29)</w:t>
            </w:r>
          </w:p>
          <w:p w14:paraId="4E04EB9A" w14:textId="77777777" w:rsidR="006E509F" w:rsidRDefault="006E509F" w:rsidP="0043426F">
            <w:pPr>
              <w:spacing w:after="0"/>
              <w:rPr>
                <w:rFonts w:ascii="Arial Narrow" w:eastAsia="Calibri" w:hAnsi="Arial Narrow"/>
              </w:rPr>
            </w:pPr>
            <w:r w:rsidRPr="006E509F">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w:t>
            </w:r>
            <w:r>
              <w:rPr>
                <w:rFonts w:ascii="Arial Narrow" w:eastAsia="Calibri" w:hAnsi="Arial Narrow"/>
              </w:rPr>
              <w:t xml:space="preserve"> (Page 12-29)</w:t>
            </w:r>
          </w:p>
          <w:p w14:paraId="12FA8129" w14:textId="08A093B5" w:rsidR="006E509F" w:rsidRDefault="006E509F" w:rsidP="0043426F">
            <w:pPr>
              <w:spacing w:after="0"/>
              <w:rPr>
                <w:rFonts w:ascii="Arial Narrow" w:eastAsia="Calibri" w:hAnsi="Arial Narrow"/>
              </w:rPr>
            </w:pPr>
            <w:r w:rsidRPr="006E509F">
              <w:rPr>
                <w:rFonts w:ascii="Arial Narrow" w:eastAsia="Calibri" w:hAnsi="Arial Narrow"/>
              </w:rPr>
              <w:t xml:space="preserve">SAF-7.6 MFR will consider different forms of mitigation for new residential development in Very High Fire Zones to minimize potential fire hazards through feasible project design, including but not </w:t>
            </w:r>
            <w:r w:rsidRPr="006E509F">
              <w:rPr>
                <w:rFonts w:ascii="Arial Narrow" w:eastAsia="Calibri" w:hAnsi="Arial Narrow"/>
              </w:rPr>
              <w:lastRenderedPageBreak/>
              <w:t>limited to designing development to meet or exceed compliance with current Public Resources Code 4290 &amp; Government Code 51175-51189.</w:t>
            </w:r>
            <w:r>
              <w:rPr>
                <w:rFonts w:ascii="Arial Narrow" w:eastAsia="Calibri" w:hAnsi="Arial Narrow"/>
              </w:rPr>
              <w:t xml:space="preserve"> (Page 12-30)</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0FCF59FE"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66F096E9" w14:textId="77777777" w:rsidR="0043426F" w:rsidRDefault="006E509F" w:rsidP="0043426F">
            <w:pPr>
              <w:spacing w:after="0"/>
              <w:rPr>
                <w:rFonts w:ascii="Arial Narrow" w:eastAsia="Calibri" w:hAnsi="Arial Narrow"/>
              </w:rPr>
            </w:pPr>
            <w:r w:rsidRPr="006E509F">
              <w:rPr>
                <w:rFonts w:ascii="Arial Narrow" w:eastAsia="Calibri" w:hAnsi="Arial Narrow"/>
              </w:rPr>
              <w:t>SAF-5.5 Require that all dedicated open space or undeveloped areas meet specifications for wildland fire safety.</w:t>
            </w:r>
            <w:r>
              <w:rPr>
                <w:rFonts w:ascii="Arial Narrow" w:eastAsia="Calibri" w:hAnsi="Arial Narrow"/>
              </w:rPr>
              <w:t xml:space="preserve"> (Page 12-27)</w:t>
            </w:r>
          </w:p>
          <w:p w14:paraId="2F3F35B2" w14:textId="144B0BF0" w:rsidR="006E509F" w:rsidRDefault="006E509F" w:rsidP="0043426F">
            <w:pPr>
              <w:spacing w:after="0"/>
              <w:rPr>
                <w:rFonts w:ascii="Arial Narrow" w:eastAsia="Calibri" w:hAnsi="Arial Narrow"/>
              </w:rPr>
            </w:pPr>
            <w:r w:rsidRPr="006E509F">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w:t>
            </w:r>
            <w:r>
              <w:rPr>
                <w:rFonts w:ascii="Arial Narrow" w:eastAsia="Calibri" w:hAnsi="Arial Narrow"/>
              </w:rPr>
              <w:t xml:space="preserve"> (Page 12-28)</w:t>
            </w:r>
          </w:p>
          <w:p w14:paraId="4ACF23EA" w14:textId="77777777" w:rsidR="00EB4E97" w:rsidRPr="00EB4E97" w:rsidRDefault="00EB4E97" w:rsidP="00EB4E97">
            <w:pPr>
              <w:spacing w:after="0"/>
              <w:rPr>
                <w:rFonts w:ascii="Arial Narrow" w:eastAsia="Calibri" w:hAnsi="Arial Narrow"/>
              </w:rPr>
            </w:pPr>
            <w:r w:rsidRPr="00EB4E97">
              <w:rPr>
                <w:rFonts w:ascii="Arial Narrow" w:eastAsia="Calibri" w:hAnsi="Arial Narrow"/>
              </w:rPr>
              <w:t>SAF-5.7 Involve MFR in the early design stage of all projects requiring review to ensure MFR input and appropriate modifications and fire safe design is incorporated in future development. (Page 12-28)</w:t>
            </w:r>
          </w:p>
          <w:p w14:paraId="1E15B461" w14:textId="07A196E9" w:rsidR="00EB4E97" w:rsidRDefault="00EB4E97" w:rsidP="00EB4E97">
            <w:pPr>
              <w:spacing w:after="0"/>
              <w:rPr>
                <w:rFonts w:ascii="Arial Narrow" w:eastAsia="Calibri" w:hAnsi="Arial Narrow"/>
              </w:rPr>
            </w:pPr>
            <w:r w:rsidRPr="00EB4E97">
              <w:rPr>
                <w:rFonts w:ascii="Arial Narrow" w:eastAsia="Calibri" w:hAnsi="Arial Narrow"/>
              </w:rPr>
              <w:t>SAF-6.13 Expedite reviews for building permits for the reconstruction of fire damaged structures. (Page 12-29)</w:t>
            </w:r>
          </w:p>
          <w:p w14:paraId="2F7C305E" w14:textId="77777777" w:rsidR="004F0220" w:rsidRDefault="004F0220" w:rsidP="0043426F">
            <w:pPr>
              <w:spacing w:after="0"/>
              <w:rPr>
                <w:rFonts w:ascii="Arial Narrow" w:eastAsia="Calibri" w:hAnsi="Arial Narrow"/>
              </w:rPr>
            </w:pPr>
            <w:r w:rsidRPr="004F0220">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w:t>
            </w:r>
            <w:r>
              <w:rPr>
                <w:rFonts w:ascii="Arial Narrow" w:eastAsia="Calibri" w:hAnsi="Arial Narrow"/>
              </w:rPr>
              <w:t xml:space="preserve"> (Page 12-29)</w:t>
            </w:r>
          </w:p>
          <w:p w14:paraId="4ACE81DD" w14:textId="77777777" w:rsidR="004F0220" w:rsidRDefault="004F0220" w:rsidP="0043426F">
            <w:pPr>
              <w:spacing w:after="0"/>
              <w:rPr>
                <w:rFonts w:ascii="Arial Narrow" w:eastAsia="Calibri" w:hAnsi="Arial Narrow"/>
              </w:rPr>
            </w:pPr>
            <w:r w:rsidRPr="004F0220">
              <w:rPr>
                <w:rFonts w:ascii="Arial Narrow" w:eastAsia="Calibri" w:hAnsi="Arial Narrow"/>
              </w:rPr>
              <w:t>SAF-7.3 Encourage the use of development features such as roads and irrigated/landscaped open space to buffer homes from wildland fire.</w:t>
            </w:r>
            <w:r>
              <w:rPr>
                <w:rFonts w:ascii="Arial Narrow" w:eastAsia="Calibri" w:hAnsi="Arial Narrow"/>
              </w:rPr>
              <w:t xml:space="preserve"> (Page 12-29)</w:t>
            </w:r>
          </w:p>
          <w:p w14:paraId="12232BFA" w14:textId="77777777" w:rsidR="004F0220" w:rsidRDefault="004F0220" w:rsidP="0043426F">
            <w:pPr>
              <w:spacing w:after="0"/>
              <w:rPr>
                <w:rFonts w:ascii="Arial Narrow" w:eastAsia="Calibri" w:hAnsi="Arial Narrow"/>
              </w:rPr>
            </w:pPr>
            <w:r w:rsidRPr="004F0220">
              <w:rPr>
                <w:rFonts w:ascii="Arial Narrow" w:eastAsia="Calibri" w:hAnsi="Arial Narrow"/>
              </w:rPr>
              <w:t>SAF-7.5 Continue to implement a proactive vegetation management program to reduce fire hazards on existing private properties and where applicable, require new development to enter into a long-term maintenance agreement for vegetation management in defensible space, fuel breaks and roadside fuel reduction within the Very High Fire Zones.</w:t>
            </w:r>
            <w:r>
              <w:rPr>
                <w:rFonts w:ascii="Arial Narrow" w:eastAsia="Calibri" w:hAnsi="Arial Narrow"/>
              </w:rPr>
              <w:t xml:space="preserve"> (Page 12-29)</w:t>
            </w:r>
          </w:p>
          <w:p w14:paraId="60D82F1E" w14:textId="42207E0F" w:rsidR="004F0220" w:rsidRDefault="004F0220" w:rsidP="0043426F">
            <w:pPr>
              <w:spacing w:after="0"/>
              <w:rPr>
                <w:rFonts w:ascii="Arial Narrow" w:eastAsia="Calibri" w:hAnsi="Arial Narrow"/>
              </w:rPr>
            </w:pPr>
            <w:r w:rsidRPr="004F0220">
              <w:rPr>
                <w:rFonts w:ascii="Arial Narrow" w:eastAsia="Calibri" w:hAnsi="Arial Narrow"/>
              </w:rPr>
              <w:lastRenderedPageBreak/>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w:t>
            </w:r>
            <w:r>
              <w:rPr>
                <w:rFonts w:ascii="Arial Narrow" w:eastAsia="Calibri" w:hAnsi="Arial Narrow"/>
              </w:rPr>
              <w:t xml:space="preserve"> (Page 12-30)</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1AB204CA"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36088DCF" w14:textId="7EA65752" w:rsidR="0043426F" w:rsidRDefault="000D115D" w:rsidP="0043426F">
            <w:pPr>
              <w:spacing w:after="0"/>
              <w:rPr>
                <w:rFonts w:ascii="Arial Narrow" w:eastAsia="Calibri" w:hAnsi="Arial Narrow"/>
              </w:rPr>
            </w:pPr>
            <w:r w:rsidRPr="000D115D">
              <w:rPr>
                <w:rFonts w:ascii="Arial Narrow" w:eastAsia="Calibri" w:hAnsi="Arial Narrow"/>
              </w:rPr>
              <w:t>SAF-7.2 Require all new development to be located in or adjacent to wildland areas to assess its vulnerability to fire and its potential as a source of fire through a Fire Protection Plan analysis.</w:t>
            </w:r>
            <w:r>
              <w:rPr>
                <w:rFonts w:ascii="Arial Narrow" w:eastAsia="Calibri" w:hAnsi="Arial Narrow"/>
              </w:rPr>
              <w:t xml:space="preserve"> (Page 12-29)</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2EE17BAE"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60094415" w14:textId="77777777" w:rsidR="0043426F" w:rsidRDefault="00193ABE" w:rsidP="0043426F">
            <w:pPr>
              <w:spacing w:after="0"/>
              <w:rPr>
                <w:rFonts w:ascii="Arial Narrow" w:eastAsia="Calibri" w:hAnsi="Arial Narrow"/>
              </w:rPr>
            </w:pPr>
            <w:r w:rsidRPr="00193ABE">
              <w:rPr>
                <w:rFonts w:ascii="Arial Narrow" w:eastAsia="Calibri" w:hAnsi="Arial Narrow"/>
              </w:rPr>
              <w:t>SAF-5.5 Require that all dedicated open space or undeveloped areas meet specifications for wildland fire safety.</w:t>
            </w:r>
            <w:r>
              <w:rPr>
                <w:rFonts w:ascii="Arial Narrow" w:eastAsia="Calibri" w:hAnsi="Arial Narrow"/>
              </w:rPr>
              <w:t xml:space="preserve"> (Page 12-27)</w:t>
            </w:r>
          </w:p>
          <w:p w14:paraId="51557A5C" w14:textId="6CC093B4" w:rsidR="00193ABE" w:rsidRDefault="00193ABE" w:rsidP="0043426F">
            <w:pPr>
              <w:spacing w:after="0"/>
              <w:rPr>
                <w:rFonts w:ascii="Arial Narrow" w:eastAsia="Calibri" w:hAnsi="Arial Narrow"/>
              </w:rPr>
            </w:pPr>
            <w:r w:rsidRPr="00193ABE">
              <w:rPr>
                <w:rFonts w:ascii="Arial Narrow" w:eastAsia="Calibri" w:hAnsi="Arial Narrow"/>
              </w:rPr>
              <w:t>SAF-7.5 Continue to implement a proactive vegetation management program to reduce fire hazards on existing private properties and where applicable, require new development to enter into a long-term maintenance agreement for vegetation management in defensible space, fuel breaks and roadside fuel reduction within the Very High Fire Zones.</w:t>
            </w:r>
            <w:r>
              <w:rPr>
                <w:rFonts w:ascii="Arial Narrow" w:eastAsia="Calibri" w:hAnsi="Arial Narrow"/>
              </w:rPr>
              <w:t xml:space="preserve"> (Page 12-29)</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01AAB84E"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081AE5F1" w14:textId="77777777" w:rsidR="0043426F" w:rsidRDefault="00710E16" w:rsidP="0043426F">
            <w:pPr>
              <w:spacing w:after="0"/>
              <w:rPr>
                <w:rFonts w:ascii="Arial Narrow" w:eastAsia="Calibri" w:hAnsi="Arial Narrow"/>
              </w:rPr>
            </w:pPr>
            <w:r w:rsidRPr="00710E16">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w:t>
            </w:r>
            <w:r>
              <w:rPr>
                <w:rFonts w:ascii="Arial Narrow" w:eastAsia="Calibri" w:hAnsi="Arial Narrow"/>
              </w:rPr>
              <w:t xml:space="preserve"> (Page 12-28)</w:t>
            </w:r>
          </w:p>
          <w:p w14:paraId="1A5A8BF4" w14:textId="31FA85E7" w:rsidR="00710E16" w:rsidRDefault="00710E16" w:rsidP="0043426F">
            <w:pPr>
              <w:spacing w:after="0"/>
              <w:rPr>
                <w:rFonts w:ascii="Arial Narrow" w:eastAsia="Calibri" w:hAnsi="Arial Narrow"/>
              </w:rPr>
            </w:pPr>
            <w:r w:rsidRPr="00710E16">
              <w:rPr>
                <w:rFonts w:ascii="Arial Narrow" w:eastAsia="Calibri" w:hAnsi="Arial Narrow"/>
              </w:rPr>
              <w:t>SAF-5.7 Involve MFR in the early design stage of all projects requiring review to ensure MFR input and appropriate modifications and fire safe design is incorporated in future development.</w:t>
            </w:r>
            <w:r>
              <w:rPr>
                <w:rFonts w:ascii="Arial Narrow" w:eastAsia="Calibri" w:hAnsi="Arial Narrow"/>
              </w:rPr>
              <w:t xml:space="preserve"> (Page 12-28)</w:t>
            </w:r>
          </w:p>
          <w:p w14:paraId="72EFB533" w14:textId="4ED04DC1" w:rsidR="00616031" w:rsidRDefault="00616031" w:rsidP="0043426F">
            <w:pPr>
              <w:spacing w:after="0"/>
              <w:rPr>
                <w:rFonts w:ascii="Arial Narrow" w:eastAsia="Calibri" w:hAnsi="Arial Narrow"/>
              </w:rPr>
            </w:pPr>
            <w:r w:rsidRPr="00616031">
              <w:rPr>
                <w:rFonts w:ascii="Arial Narrow" w:eastAsia="Calibri" w:hAnsi="Arial Narrow"/>
              </w:rPr>
              <w:t xml:space="preserve">SAF-6.11 Coordinate with CAL FIRE, California’s Office of Emergency Services and other local fire districts to identify strategies that ensure the capacity and resilience of escape routes potentially </w:t>
            </w:r>
            <w:r w:rsidRPr="00616031">
              <w:rPr>
                <w:rFonts w:ascii="Arial Narrow" w:eastAsia="Calibri" w:hAnsi="Arial Narrow"/>
              </w:rPr>
              <w:lastRenderedPageBreak/>
              <w:t>compromised by wildfire, including emergency evacuation and supply transportation routes. (Page 12-29)</w:t>
            </w:r>
          </w:p>
          <w:p w14:paraId="718F48B7" w14:textId="77777777" w:rsidR="00710E16" w:rsidRDefault="00710E16" w:rsidP="0043426F">
            <w:pPr>
              <w:spacing w:after="0"/>
              <w:rPr>
                <w:rFonts w:ascii="Arial Narrow" w:eastAsia="Calibri" w:hAnsi="Arial Narrow"/>
              </w:rPr>
            </w:pPr>
            <w:r w:rsidRPr="00710E16">
              <w:rPr>
                <w:rFonts w:ascii="Arial Narrow" w:eastAsia="Calibri" w:hAnsi="Arial Narrow"/>
              </w:rPr>
              <w:t>SAF-6.12 Monitor and evaluate evacuation routes when new roads are constructed, improved or connected through the region in coordination with other agencies, such as adjacent cities and WRCOG.</w:t>
            </w:r>
            <w:r>
              <w:rPr>
                <w:rFonts w:ascii="Arial Narrow" w:eastAsia="Calibri" w:hAnsi="Arial Narrow"/>
              </w:rPr>
              <w:t xml:space="preserve"> (Page 12-29)</w:t>
            </w:r>
          </w:p>
          <w:p w14:paraId="61B704B8" w14:textId="77777777" w:rsidR="00710E16" w:rsidRDefault="00710E16" w:rsidP="0043426F">
            <w:pPr>
              <w:spacing w:after="0"/>
              <w:rPr>
                <w:rFonts w:ascii="Arial Narrow" w:eastAsia="Calibri" w:hAnsi="Arial Narrow"/>
              </w:rPr>
            </w:pPr>
            <w:r w:rsidRPr="00710E16">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w:t>
            </w:r>
            <w:r>
              <w:rPr>
                <w:rFonts w:ascii="Arial Narrow" w:eastAsia="Calibri" w:hAnsi="Arial Narrow"/>
              </w:rPr>
              <w:t xml:space="preserve"> (Page 12-29)</w:t>
            </w:r>
          </w:p>
          <w:p w14:paraId="13FACD6D" w14:textId="77777777" w:rsidR="00710E16" w:rsidRDefault="00710E16" w:rsidP="0043426F">
            <w:pPr>
              <w:spacing w:after="0"/>
              <w:rPr>
                <w:rFonts w:ascii="Arial Narrow" w:eastAsia="Calibri" w:hAnsi="Arial Narrow"/>
              </w:rPr>
            </w:pPr>
            <w:r w:rsidRPr="00710E16">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w:t>
            </w:r>
            <w:r>
              <w:rPr>
                <w:rFonts w:ascii="Arial Narrow" w:eastAsia="Calibri" w:hAnsi="Arial Narrow"/>
              </w:rPr>
              <w:t xml:space="preserve"> (Page 12-30)</w:t>
            </w:r>
          </w:p>
          <w:p w14:paraId="4D671C44" w14:textId="0FF09ABD" w:rsidR="00881204" w:rsidRDefault="00881204" w:rsidP="0043426F">
            <w:pPr>
              <w:spacing w:after="0"/>
              <w:rPr>
                <w:rFonts w:ascii="Arial Narrow" w:eastAsia="Calibri" w:hAnsi="Arial Narrow"/>
              </w:rPr>
            </w:pPr>
            <w:r w:rsidRPr="00881204">
              <w:rPr>
                <w:rFonts w:ascii="Arial Narrow" w:eastAsia="Calibri" w:hAnsi="Arial Narrow"/>
              </w:rPr>
              <w:t>SAF-11.4 Continue to ensure that each development or neighborhood in the City has adequate emergency ingress and egress.</w:t>
            </w:r>
            <w:r>
              <w:rPr>
                <w:rFonts w:ascii="Arial Narrow" w:eastAsia="Calibri" w:hAnsi="Arial Narrow"/>
              </w:rPr>
              <w:t xml:space="preserve"> (Page 12-33)</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176593A9"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75B726B4" w14:textId="31B53020" w:rsidR="0043426F" w:rsidRDefault="00881204" w:rsidP="0043426F">
            <w:pPr>
              <w:spacing w:after="0"/>
              <w:rPr>
                <w:rFonts w:ascii="Arial Narrow" w:eastAsia="Calibri" w:hAnsi="Arial Narrow"/>
              </w:rPr>
            </w:pPr>
            <w:r w:rsidRPr="00881204">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 (Page 12-28)</w:t>
            </w:r>
          </w:p>
          <w:p w14:paraId="21995623" w14:textId="77777777" w:rsidR="00881204" w:rsidRDefault="00881204" w:rsidP="0043426F">
            <w:pPr>
              <w:spacing w:after="0"/>
              <w:rPr>
                <w:rFonts w:ascii="Arial Narrow" w:eastAsia="Calibri" w:hAnsi="Arial Narrow"/>
              </w:rPr>
            </w:pPr>
            <w:r w:rsidRPr="00881204">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 (Page 12-29)</w:t>
            </w:r>
          </w:p>
          <w:p w14:paraId="555F3497" w14:textId="6D067972" w:rsidR="00881204" w:rsidRDefault="00881204" w:rsidP="0043426F">
            <w:pPr>
              <w:spacing w:after="0"/>
              <w:rPr>
                <w:rFonts w:ascii="Arial Narrow" w:eastAsia="Calibri" w:hAnsi="Arial Narrow"/>
              </w:rPr>
            </w:pPr>
            <w:r w:rsidRPr="00881204">
              <w:rPr>
                <w:rFonts w:ascii="Arial Narrow" w:eastAsia="Calibri" w:hAnsi="Arial Narrow"/>
              </w:rPr>
              <w:lastRenderedPageBreak/>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w:t>
            </w:r>
            <w:r>
              <w:rPr>
                <w:rFonts w:ascii="Arial Narrow" w:eastAsia="Calibri" w:hAnsi="Arial Narrow"/>
              </w:rPr>
              <w:t xml:space="preserve"> (Page 12-30)</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If areas exist with inadequate access/evacuation routes, are they identified? Are mitigation measures or improvement plans identified?</w:t>
            </w:r>
          </w:p>
        </w:tc>
        <w:tc>
          <w:tcPr>
            <w:tcW w:w="4797" w:type="dxa"/>
          </w:tcPr>
          <w:p w14:paraId="5BA63CC8" w14:textId="1FBFD8C8"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039E4B0E" w14:textId="136FDF23" w:rsidR="00616031" w:rsidRDefault="00616031" w:rsidP="0043426F">
            <w:pPr>
              <w:spacing w:after="0"/>
              <w:rPr>
                <w:rFonts w:ascii="Arial Narrow" w:eastAsia="Calibri" w:hAnsi="Arial Narrow"/>
              </w:rPr>
            </w:pPr>
            <w:r w:rsidRPr="00616031">
              <w:rPr>
                <w:rFonts w:ascii="Arial Narrow" w:eastAsia="Calibri" w:hAnsi="Arial Narrow"/>
              </w:rPr>
              <w:t>SAF-6.11 Coordinate with CAL FIRE, California’s Office of Emergency Services and other local fire districts to identify strategies that ensure the capacity and resilience of escape routes potentially compromised by wildfire, including emergency evacuation and supply transportation routes. (Page 12-29)</w:t>
            </w:r>
          </w:p>
          <w:p w14:paraId="7D6D7E7B" w14:textId="29FDAB38" w:rsidR="0043426F" w:rsidRDefault="00D60D6A" w:rsidP="0043426F">
            <w:pPr>
              <w:spacing w:after="0"/>
              <w:rPr>
                <w:rFonts w:ascii="Arial Narrow" w:eastAsia="Calibri" w:hAnsi="Arial Narrow"/>
              </w:rPr>
            </w:pPr>
            <w:r w:rsidRPr="00D60D6A">
              <w:rPr>
                <w:rFonts w:ascii="Arial Narrow" w:eastAsia="Calibri" w:hAnsi="Arial Narrow"/>
              </w:rPr>
              <w:t>SAF-6.12 Monitor and evaluate evacuation routes when new roads are constructed, improved or connected through the region in coordination with other agencies, such as adjacent cities and WRCOG. (Page 12-29)</w:t>
            </w:r>
          </w:p>
          <w:p w14:paraId="1376AC6F" w14:textId="5A774FFC" w:rsidR="00D60D6A" w:rsidRDefault="00D60D6A" w:rsidP="0043426F">
            <w:pPr>
              <w:spacing w:after="0"/>
              <w:rPr>
                <w:rFonts w:ascii="Arial Narrow" w:eastAsia="Calibri" w:hAnsi="Arial Narrow"/>
              </w:rPr>
            </w:pPr>
            <w:r w:rsidRPr="00D60D6A">
              <w:rPr>
                <w:rFonts w:ascii="Arial Narrow" w:eastAsia="Calibri" w:hAnsi="Arial Narrow"/>
              </w:rPr>
              <w:t>SAF-11.4 Continue to ensure that each development or neighborhood in the City has adequate emergency ingress and egress. (Page 12-33)</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55C8FDA1"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46ACC5F0" w14:textId="436C042E" w:rsidR="00AE7FC6" w:rsidRDefault="00AE7FC6" w:rsidP="0043426F">
            <w:pPr>
              <w:spacing w:after="0"/>
              <w:rPr>
                <w:rFonts w:ascii="Arial Narrow" w:eastAsia="Calibri" w:hAnsi="Arial Narrow"/>
              </w:rPr>
            </w:pPr>
            <w:r w:rsidRPr="00AE7FC6">
              <w:rPr>
                <w:rFonts w:ascii="Arial Narrow" w:eastAsia="Calibri" w:hAnsi="Arial Narrow"/>
              </w:rPr>
              <w:t>SAF-1.7 Prioritize community education as an essential part of creating a safe community.</w:t>
            </w:r>
            <w:r>
              <w:rPr>
                <w:rFonts w:ascii="Arial Narrow" w:eastAsia="Calibri" w:hAnsi="Arial Narrow"/>
              </w:rPr>
              <w:t xml:space="preserve"> (Page 12-25)</w:t>
            </w:r>
          </w:p>
          <w:p w14:paraId="128CD028" w14:textId="34E16A03" w:rsidR="0043426F" w:rsidRDefault="00D60D6A" w:rsidP="0043426F">
            <w:pPr>
              <w:spacing w:after="0"/>
              <w:rPr>
                <w:rFonts w:ascii="Arial Narrow" w:eastAsia="Calibri" w:hAnsi="Arial Narrow"/>
              </w:rPr>
            </w:pPr>
            <w:r w:rsidRPr="00D60D6A">
              <w:rPr>
                <w:rFonts w:ascii="Arial Narrow" w:eastAsia="Calibri" w:hAnsi="Arial Narrow"/>
              </w:rPr>
              <w:t>SAF-5.2 Provide public safety education programs through MFR to reduce accidents, injuries and fires, as well as to train members of the public to respond to emergencies.</w:t>
            </w:r>
            <w:r>
              <w:rPr>
                <w:rFonts w:ascii="Arial Narrow" w:eastAsia="Calibri" w:hAnsi="Arial Narrow"/>
              </w:rPr>
              <w:t xml:space="preserve"> (Page 12-27)</w:t>
            </w:r>
          </w:p>
          <w:p w14:paraId="36BE9683" w14:textId="77777777" w:rsidR="00D60D6A" w:rsidRDefault="00D60D6A" w:rsidP="0043426F">
            <w:pPr>
              <w:spacing w:after="0"/>
              <w:rPr>
                <w:rFonts w:ascii="Arial Narrow" w:eastAsia="Calibri" w:hAnsi="Arial Narrow"/>
              </w:rPr>
            </w:pPr>
            <w:r w:rsidRPr="00D60D6A">
              <w:rPr>
                <w:rFonts w:ascii="Arial Narrow" w:eastAsia="Calibri" w:hAnsi="Arial Narrow"/>
              </w:rPr>
              <w:t>SAF-7.4 Promote community education about preventing wildfire ignition, using fire-resistant building features, creating defensible space around homes, evacuation routes, and legal brush clearance requirements.</w:t>
            </w:r>
            <w:r>
              <w:rPr>
                <w:rFonts w:ascii="Arial Narrow" w:eastAsia="Calibri" w:hAnsi="Arial Narrow"/>
              </w:rPr>
              <w:t xml:space="preserve"> (Page 12-29)</w:t>
            </w:r>
          </w:p>
          <w:p w14:paraId="062D4805" w14:textId="665CFC2F" w:rsidR="00D60D6A" w:rsidRDefault="00D60D6A" w:rsidP="0043426F">
            <w:pPr>
              <w:spacing w:after="0"/>
              <w:rPr>
                <w:rFonts w:ascii="Arial Narrow" w:eastAsia="Calibri" w:hAnsi="Arial Narrow"/>
              </w:rPr>
            </w:pPr>
            <w:r w:rsidRPr="00D60D6A">
              <w:rPr>
                <w:rFonts w:ascii="Arial Narrow" w:eastAsia="Calibri" w:hAnsi="Arial Narrow"/>
              </w:rPr>
              <w:lastRenderedPageBreak/>
              <w:t>SAF-12.5 Provide public outreach, presentations, and information that prepares residents and businesses to safeguard life and property during and immediately after emergencies.</w:t>
            </w:r>
            <w:r>
              <w:rPr>
                <w:rFonts w:ascii="Arial Narrow" w:eastAsia="Calibri" w:hAnsi="Arial Narrow"/>
              </w:rPr>
              <w:t xml:space="preserve"> (Page 12-33)</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lastRenderedPageBreak/>
              <w:t>Does the plan identify future water supply for fire suppression needs?</w:t>
            </w:r>
          </w:p>
        </w:tc>
        <w:tc>
          <w:tcPr>
            <w:tcW w:w="4797" w:type="dxa"/>
          </w:tcPr>
          <w:p w14:paraId="2D780286" w14:textId="04CDFBAB"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0AAABE6D" w14:textId="77777777" w:rsidR="0043426F" w:rsidRDefault="00D60D6A" w:rsidP="0043426F">
            <w:pPr>
              <w:spacing w:after="0"/>
              <w:rPr>
                <w:rFonts w:ascii="Arial Narrow" w:eastAsia="Calibri" w:hAnsi="Arial Narrow"/>
              </w:rPr>
            </w:pPr>
            <w:r w:rsidRPr="00D60D6A">
              <w:rPr>
                <w:rFonts w:ascii="Arial Narrow" w:eastAsia="Calibri" w:hAnsi="Arial Narrow"/>
              </w:rPr>
              <w:t>SAF-1.4 Review public safety infrastructure and staff resources as new development is planned or proposed in Murrieta and the Sphere of Influence.</w:t>
            </w:r>
            <w:r>
              <w:rPr>
                <w:rFonts w:ascii="Arial Narrow" w:eastAsia="Calibri" w:hAnsi="Arial Narrow"/>
              </w:rPr>
              <w:t xml:space="preserve"> (Page 12-25)</w:t>
            </w:r>
          </w:p>
          <w:p w14:paraId="105B6EBE" w14:textId="00C10DF9" w:rsidR="00403A23" w:rsidRDefault="00403A23" w:rsidP="0043426F">
            <w:pPr>
              <w:spacing w:after="0"/>
              <w:rPr>
                <w:rFonts w:ascii="Arial Narrow" w:eastAsia="Calibri" w:hAnsi="Arial Narrow"/>
              </w:rPr>
            </w:pPr>
            <w:r w:rsidRPr="00403A23">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 (Page 12-28)</w:t>
            </w:r>
          </w:p>
          <w:p w14:paraId="0941B9CA" w14:textId="06898898" w:rsidR="008F494C" w:rsidRDefault="008F494C" w:rsidP="0043426F">
            <w:pPr>
              <w:spacing w:after="0"/>
              <w:rPr>
                <w:rFonts w:ascii="Arial Narrow" w:eastAsia="Calibri" w:hAnsi="Arial Narrow"/>
              </w:rPr>
            </w:pPr>
            <w:r w:rsidRPr="008F494C">
              <w:rPr>
                <w:rFonts w:ascii="Arial Narrow" w:eastAsia="Calibri" w:hAnsi="Arial Narrow"/>
              </w:rPr>
              <w:t>SAF-6.10 Review the adequacy and accessibility of the fire protection infrastructure annually relative to growth and development. (Page 12-29)</w:t>
            </w:r>
          </w:p>
          <w:p w14:paraId="1C1953C5" w14:textId="77777777" w:rsidR="00403A23" w:rsidRDefault="00403A23" w:rsidP="0043426F">
            <w:pPr>
              <w:spacing w:after="0"/>
              <w:rPr>
                <w:rFonts w:ascii="Arial Narrow" w:eastAsia="Calibri" w:hAnsi="Arial Narrow"/>
              </w:rPr>
            </w:pPr>
            <w:r w:rsidRPr="00403A23">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 (Page 12-29)</w:t>
            </w:r>
          </w:p>
          <w:p w14:paraId="700590D7" w14:textId="67237917" w:rsidR="00403A23" w:rsidRDefault="00403A23" w:rsidP="0043426F">
            <w:pPr>
              <w:spacing w:after="0"/>
              <w:rPr>
                <w:rFonts w:ascii="Arial Narrow" w:eastAsia="Calibri" w:hAnsi="Arial Narrow"/>
              </w:rPr>
            </w:pPr>
            <w:r w:rsidRPr="00403A23">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 (Page 12-30)</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7CC77DFF" w:rsidR="0043426F" w:rsidRDefault="00FF39F3" w:rsidP="0043426F">
            <w:pPr>
              <w:spacing w:after="0"/>
              <w:rPr>
                <w:rFonts w:ascii="Arial Narrow" w:eastAsia="Calibri" w:hAnsi="Arial Narrow"/>
              </w:rPr>
            </w:pPr>
            <w:r w:rsidRPr="00FF39F3">
              <w:rPr>
                <w:rFonts w:ascii="Arial Narrow" w:eastAsia="Calibri" w:hAnsi="Arial Narrow"/>
              </w:rPr>
              <w:t>Yes</w:t>
            </w:r>
          </w:p>
        </w:tc>
        <w:tc>
          <w:tcPr>
            <w:tcW w:w="4797" w:type="dxa"/>
          </w:tcPr>
          <w:p w14:paraId="22D2E675" w14:textId="77777777" w:rsidR="00403A23" w:rsidRDefault="00403A23" w:rsidP="0043426F">
            <w:pPr>
              <w:spacing w:after="0"/>
              <w:rPr>
                <w:rFonts w:ascii="Arial Narrow" w:eastAsia="Calibri" w:hAnsi="Arial Narrow"/>
              </w:rPr>
            </w:pPr>
            <w:r w:rsidRPr="00403A23">
              <w:rPr>
                <w:rFonts w:ascii="Arial Narrow" w:eastAsia="Calibri" w:hAnsi="Arial Narrow"/>
              </w:rPr>
              <w:t>SAF-1.4 Review public safety infrastructure and staff resources as new development is planned or proposed in Murrieta and the Sphere of Influence. (Page 12-25)</w:t>
            </w:r>
          </w:p>
          <w:p w14:paraId="0D1BB9C5" w14:textId="77777777" w:rsidR="005F5713" w:rsidRDefault="005F5713" w:rsidP="0043426F">
            <w:pPr>
              <w:spacing w:after="0"/>
              <w:rPr>
                <w:rFonts w:ascii="Arial Narrow" w:eastAsia="Calibri" w:hAnsi="Arial Narrow"/>
              </w:rPr>
            </w:pPr>
            <w:r w:rsidRPr="005F5713">
              <w:rPr>
                <w:rFonts w:ascii="Arial Narrow" w:eastAsia="Calibri" w:hAnsi="Arial Narrow"/>
              </w:rPr>
              <w:t xml:space="preserve">SAF-5.6 Require that all structures and facilities in the City adhere to City, State and National regulatory standards such as the International </w:t>
            </w:r>
            <w:r w:rsidRPr="005F5713">
              <w:rPr>
                <w:rFonts w:ascii="Arial Narrow" w:eastAsia="Calibri" w:hAnsi="Arial Narrow"/>
              </w:rPr>
              <w:lastRenderedPageBreak/>
              <w:t>Building and Fire Codes and other applicable fire safety standards. (Page 12-28)</w:t>
            </w:r>
          </w:p>
          <w:p w14:paraId="325A8938" w14:textId="77777777" w:rsidR="005F5713" w:rsidRDefault="005F5713" w:rsidP="0043426F">
            <w:pPr>
              <w:spacing w:after="0"/>
              <w:rPr>
                <w:rFonts w:ascii="Arial Narrow" w:eastAsia="Calibri" w:hAnsi="Arial Narrow"/>
              </w:rPr>
            </w:pPr>
            <w:r w:rsidRPr="005F5713">
              <w:rPr>
                <w:rFonts w:ascii="Arial Narrow" w:eastAsia="Calibri" w:hAnsi="Arial Narrow"/>
              </w:rPr>
              <w:t>SAF-5.7 Involve MFR in the early design stage of all projects requiring review to ensure MFR input and appropriate modifications and fire safe design is incorporated in future development. (Page 12-28</w:t>
            </w:r>
            <w:r>
              <w:rPr>
                <w:rFonts w:ascii="Arial Narrow" w:eastAsia="Calibri" w:hAnsi="Arial Narrow"/>
              </w:rPr>
              <w:t>)</w:t>
            </w:r>
          </w:p>
          <w:p w14:paraId="4728BAD8" w14:textId="2D0981C2" w:rsidR="005F5713" w:rsidRDefault="005F5713" w:rsidP="0043426F">
            <w:pPr>
              <w:spacing w:after="0"/>
              <w:rPr>
                <w:rFonts w:ascii="Arial Narrow" w:eastAsia="Calibri" w:hAnsi="Arial Narrow"/>
              </w:rPr>
            </w:pPr>
            <w:r w:rsidRPr="005F5713">
              <w:rPr>
                <w:rFonts w:ascii="Arial Narrow" w:eastAsia="Calibri" w:hAnsi="Arial Narrow"/>
              </w:rPr>
              <w:t>SAF-6.1 Provide a total response time within the city of 6:04 minutes for medical emergencies and an effective response force (all resources dispatched to arrive at scene) for fire incidents of 10:24 minutes as measured by NFPA 1710 Standards and the Community Risk Assessment - Standards of Cover.</w:t>
            </w:r>
            <w:r w:rsidR="00FA4583">
              <w:rPr>
                <w:rFonts w:ascii="Arial Narrow" w:eastAsia="Calibri" w:hAnsi="Arial Narrow"/>
              </w:rPr>
              <w:t xml:space="preserve"> (12-28)</w:t>
            </w:r>
          </w:p>
          <w:p w14:paraId="6ECF6182" w14:textId="77777777" w:rsidR="003C5531" w:rsidRDefault="003C5531" w:rsidP="0043426F">
            <w:pPr>
              <w:spacing w:after="0"/>
              <w:rPr>
                <w:rFonts w:ascii="Arial Narrow" w:eastAsia="Calibri" w:hAnsi="Arial Narrow"/>
              </w:rPr>
            </w:pPr>
            <w:r w:rsidRPr="003C5531">
              <w:rPr>
                <w:rFonts w:ascii="Arial Narrow" w:eastAsia="Calibri" w:hAnsi="Arial Narrow"/>
              </w:rPr>
              <w:t>SAF-6.2 Ensure that each Paramedic Engine Company provides the capability to treat moderate or greater injuries, advance a hose line for fire control, and to effect a rescue of trapped occupants among other emergency operation tasks.</w:t>
            </w:r>
            <w:r>
              <w:rPr>
                <w:rFonts w:ascii="Arial Narrow" w:eastAsia="Calibri" w:hAnsi="Arial Narrow"/>
              </w:rPr>
              <w:t xml:space="preserve"> (Page 12-28)</w:t>
            </w:r>
          </w:p>
          <w:p w14:paraId="0DD96462" w14:textId="3056A1A7" w:rsidR="003C5531" w:rsidRDefault="003C5531" w:rsidP="0043426F">
            <w:pPr>
              <w:spacing w:after="0"/>
              <w:rPr>
                <w:rFonts w:ascii="Arial Narrow" w:eastAsia="Calibri" w:hAnsi="Arial Narrow"/>
              </w:rPr>
            </w:pPr>
            <w:r w:rsidRPr="003C5531">
              <w:rPr>
                <w:rFonts w:ascii="Arial Narrow" w:eastAsia="Calibri" w:hAnsi="Arial Narrow"/>
              </w:rPr>
              <w:t>SAF-6.3 Provide adequate levels of emergency response personnel for all areas of the City.</w:t>
            </w:r>
            <w:r>
              <w:rPr>
                <w:rFonts w:ascii="Arial Narrow" w:eastAsia="Calibri" w:hAnsi="Arial Narrow"/>
              </w:rPr>
              <w:t xml:space="preserve"> (Page 12-28)</w:t>
            </w:r>
          </w:p>
          <w:p w14:paraId="2FD38290" w14:textId="77777777" w:rsidR="003C5531" w:rsidRDefault="003C5531" w:rsidP="0043426F">
            <w:pPr>
              <w:spacing w:after="0"/>
              <w:rPr>
                <w:rFonts w:ascii="Arial Narrow" w:eastAsia="Calibri" w:hAnsi="Arial Narrow"/>
              </w:rPr>
            </w:pPr>
            <w:r w:rsidRPr="003C5531">
              <w:rPr>
                <w:rFonts w:ascii="Arial Narrow" w:eastAsia="Calibri" w:hAnsi="Arial Narrow"/>
              </w:rPr>
              <w:t>SAF-6.5 Locate, staff, and equip MFR apparatus to provide service to all areas within the City within a maximum of 10:24 minutes total response time for 90 percent of all large scale emergency incidents which include structure fires, mass casualty, hazardous materials or natural or man-made disasters.</w:t>
            </w:r>
            <w:r>
              <w:rPr>
                <w:rFonts w:ascii="Arial Narrow" w:eastAsia="Calibri" w:hAnsi="Arial Narrow"/>
              </w:rPr>
              <w:t xml:space="preserve"> (Page 12-28)</w:t>
            </w:r>
          </w:p>
          <w:p w14:paraId="6943B31B" w14:textId="77777777" w:rsidR="00A9120A" w:rsidRDefault="00A9120A" w:rsidP="0043426F">
            <w:pPr>
              <w:spacing w:after="0"/>
              <w:rPr>
                <w:rFonts w:ascii="Arial Narrow" w:eastAsia="Calibri" w:hAnsi="Arial Narrow"/>
              </w:rPr>
            </w:pPr>
            <w:r w:rsidRPr="00A9120A">
              <w:rPr>
                <w:rFonts w:ascii="Arial Narrow" w:eastAsia="Calibri" w:hAnsi="Arial Narrow"/>
              </w:rPr>
              <w:t>SAF-6.8 Maintain and monitor a MFR Strategic Plan to address staffing and facility needs, service goals, deployment strategies, and other department goals.</w:t>
            </w:r>
            <w:r>
              <w:rPr>
                <w:rFonts w:ascii="Arial Narrow" w:eastAsia="Calibri" w:hAnsi="Arial Narrow"/>
              </w:rPr>
              <w:t xml:space="preserve"> (Page 12-28)</w:t>
            </w:r>
          </w:p>
          <w:p w14:paraId="4F7806D7" w14:textId="77777777" w:rsidR="008F494C" w:rsidRDefault="008F494C" w:rsidP="0043426F">
            <w:pPr>
              <w:spacing w:after="0"/>
              <w:rPr>
                <w:rFonts w:ascii="Arial Narrow" w:eastAsia="Calibri" w:hAnsi="Arial Narrow"/>
              </w:rPr>
            </w:pPr>
            <w:r w:rsidRPr="008F494C">
              <w:rPr>
                <w:rFonts w:ascii="Arial Narrow" w:eastAsia="Calibri" w:hAnsi="Arial Narrow"/>
              </w:rPr>
              <w:t xml:space="preserve">SAF-6.9 Strive to achieve an Insurance Services Office (ISO) Public Protection Classification of 3 in areas with fire hydrants and 9 in areas that are not </w:t>
            </w:r>
            <w:r w:rsidRPr="008F494C">
              <w:rPr>
                <w:rFonts w:ascii="Arial Narrow" w:eastAsia="Calibri" w:hAnsi="Arial Narrow"/>
              </w:rPr>
              <w:lastRenderedPageBreak/>
              <w:t>connected to an existing water district distribution system.</w:t>
            </w:r>
            <w:r>
              <w:rPr>
                <w:rFonts w:ascii="Arial Narrow" w:eastAsia="Calibri" w:hAnsi="Arial Narrow"/>
              </w:rPr>
              <w:t xml:space="preserve"> (Page 12-29)</w:t>
            </w:r>
          </w:p>
          <w:p w14:paraId="310F85E4" w14:textId="77777777" w:rsidR="008F494C" w:rsidRDefault="008F494C" w:rsidP="0043426F">
            <w:pPr>
              <w:spacing w:after="0"/>
              <w:rPr>
                <w:rFonts w:ascii="Arial Narrow" w:eastAsia="Calibri" w:hAnsi="Arial Narrow"/>
              </w:rPr>
            </w:pPr>
            <w:r w:rsidRPr="008F494C">
              <w:rPr>
                <w:rFonts w:ascii="Arial Narrow" w:eastAsia="Calibri" w:hAnsi="Arial Narrow"/>
              </w:rPr>
              <w:t>SAF-6.10 Review the adequacy and accessibility of the fire protection infrastructure annually relative to growth and development.</w:t>
            </w:r>
            <w:r>
              <w:rPr>
                <w:rFonts w:ascii="Arial Narrow" w:eastAsia="Calibri" w:hAnsi="Arial Narrow"/>
              </w:rPr>
              <w:t xml:space="preserve"> (Page 12-29)</w:t>
            </w:r>
          </w:p>
          <w:p w14:paraId="79075592" w14:textId="77777777" w:rsidR="00616031" w:rsidRDefault="00616031" w:rsidP="0043426F">
            <w:pPr>
              <w:spacing w:after="0"/>
              <w:rPr>
                <w:rFonts w:ascii="Arial Narrow" w:eastAsia="Calibri" w:hAnsi="Arial Narrow"/>
              </w:rPr>
            </w:pPr>
            <w:r w:rsidRPr="00616031">
              <w:rPr>
                <w:rFonts w:ascii="Arial Narrow" w:eastAsia="Calibri" w:hAnsi="Arial Narrow"/>
              </w:rPr>
              <w:t>SAF-6.11 Coordinate with CAL FIRE, California’s Office of Emergency Services and other local fire districts to identify strategies that ensure the capacity and resilience of escape routes potentially compromised by wildfire, including emergency evacuation and supply transportation routes.</w:t>
            </w:r>
            <w:r>
              <w:rPr>
                <w:rFonts w:ascii="Arial Narrow" w:eastAsia="Calibri" w:hAnsi="Arial Narrow"/>
              </w:rPr>
              <w:t xml:space="preserve"> (Page 12-29)</w:t>
            </w:r>
          </w:p>
          <w:p w14:paraId="734AC31F" w14:textId="08631893" w:rsidR="00F36726" w:rsidRDefault="00F36726" w:rsidP="0043426F">
            <w:pPr>
              <w:spacing w:after="0"/>
              <w:rPr>
                <w:rFonts w:ascii="Arial Narrow" w:eastAsia="Calibri" w:hAnsi="Arial Narrow"/>
              </w:rPr>
            </w:pPr>
            <w:r w:rsidRPr="00F36726">
              <w:rPr>
                <w:rFonts w:ascii="Arial Narrow" w:eastAsia="Calibri" w:hAnsi="Arial Narrow"/>
              </w:rPr>
              <w:t>SAF-6.12 Monitor and evaluate evacuation routes when new roads are constructed, improved or connected through the region in coordination with other agencies, such as adjacent cities and WRCOG.</w:t>
            </w:r>
            <w:r w:rsidR="00FC4989">
              <w:rPr>
                <w:rFonts w:ascii="Arial Narrow" w:eastAsia="Calibri" w:hAnsi="Arial Narrow"/>
              </w:rPr>
              <w:t xml:space="preserve"> (Page 12-29)</w:t>
            </w:r>
          </w:p>
          <w:p w14:paraId="42209EB7" w14:textId="77777777" w:rsidR="00F36726" w:rsidRDefault="00F36726" w:rsidP="0043426F">
            <w:pPr>
              <w:spacing w:after="0"/>
              <w:rPr>
                <w:rFonts w:ascii="Arial Narrow" w:eastAsia="Calibri" w:hAnsi="Arial Narrow"/>
              </w:rPr>
            </w:pPr>
            <w:r w:rsidRPr="00F36726">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w:t>
            </w:r>
            <w:r>
              <w:rPr>
                <w:rFonts w:ascii="Arial Narrow" w:eastAsia="Calibri" w:hAnsi="Arial Narrow"/>
              </w:rPr>
              <w:t xml:space="preserve"> (Page 12-29)</w:t>
            </w:r>
          </w:p>
          <w:p w14:paraId="39878C76" w14:textId="77777777" w:rsidR="00F36726" w:rsidRDefault="00F36726" w:rsidP="0043426F">
            <w:pPr>
              <w:spacing w:after="0"/>
              <w:rPr>
                <w:rFonts w:ascii="Arial Narrow" w:eastAsia="Calibri" w:hAnsi="Arial Narrow"/>
              </w:rPr>
            </w:pPr>
            <w:r w:rsidRPr="00F36726">
              <w:rPr>
                <w:rFonts w:ascii="Arial Narrow" w:eastAsia="Calibri" w:hAnsi="Arial Narrow"/>
              </w:rPr>
              <w:t>SAF-7.3 Encourage the use of development features such as roads and irrigated/landscaped open space to buffer homes from wildland fire.</w:t>
            </w:r>
            <w:r>
              <w:rPr>
                <w:rFonts w:ascii="Arial Narrow" w:eastAsia="Calibri" w:hAnsi="Arial Narrow"/>
              </w:rPr>
              <w:t xml:space="preserve"> (Page 12-29)</w:t>
            </w:r>
          </w:p>
          <w:p w14:paraId="6D6691A3" w14:textId="1CFC41C9" w:rsidR="00F36726" w:rsidRDefault="00F36726" w:rsidP="0043426F">
            <w:pPr>
              <w:spacing w:after="0"/>
              <w:rPr>
                <w:rFonts w:ascii="Arial Narrow" w:eastAsia="Calibri" w:hAnsi="Arial Narrow"/>
              </w:rPr>
            </w:pPr>
            <w:r w:rsidRPr="00F36726">
              <w:rPr>
                <w:rFonts w:ascii="Arial Narrow" w:eastAsia="Calibri" w:hAnsi="Arial Narrow"/>
              </w:rPr>
              <w:t>SAF-7.5 Continue to implement a proactive vegetation management program to reduce fire hazards on existing private properties and where applicable, require new development to enter into a long-term maintenance agreement for vegetation management in defensible space, fuel breaks and roadside fuel reduction within the Very High Fire Zones.</w:t>
            </w:r>
            <w:r>
              <w:rPr>
                <w:rFonts w:ascii="Arial Narrow" w:eastAsia="Calibri" w:hAnsi="Arial Narrow"/>
              </w:rPr>
              <w:t xml:space="preserve"> (Page 12-29)</w:t>
            </w:r>
          </w:p>
          <w:p w14:paraId="54E36175" w14:textId="507377C0" w:rsidR="00F36726" w:rsidRDefault="00F36726" w:rsidP="0043426F">
            <w:pPr>
              <w:spacing w:after="0"/>
              <w:rPr>
                <w:rFonts w:ascii="Arial Narrow" w:eastAsia="Calibri" w:hAnsi="Arial Narrow"/>
              </w:rPr>
            </w:pPr>
            <w:r w:rsidRPr="00F36726">
              <w:rPr>
                <w:rFonts w:ascii="Arial Narrow" w:eastAsia="Calibri" w:hAnsi="Arial Narrow"/>
              </w:rPr>
              <w:t xml:space="preserve">SAF-7.6 MFR will consider different forms of mitigation for new residential development in Very </w:t>
            </w:r>
            <w:r w:rsidRPr="00F36726">
              <w:rPr>
                <w:rFonts w:ascii="Arial Narrow" w:eastAsia="Calibri" w:hAnsi="Arial Narrow"/>
              </w:rPr>
              <w:lastRenderedPageBreak/>
              <w:t>High Fire Zones to minimize potential fire hazards through feasible project design, including but not limited to designing development to meet or exceed compliance with current Public Resources Code 4290 &amp; Government Code 51175-51189.</w:t>
            </w:r>
            <w:r>
              <w:rPr>
                <w:rFonts w:ascii="Arial Narrow" w:eastAsia="Calibri" w:hAnsi="Arial Narrow"/>
              </w:rPr>
              <w:t xml:space="preserve"> (Page 12-29)</w:t>
            </w:r>
          </w:p>
        </w:tc>
      </w:tr>
    </w:tbl>
    <w:p w14:paraId="1EEEDC6D" w14:textId="6CF58EF4" w:rsidR="0043426F" w:rsidRPr="00D9262A" w:rsidRDefault="0043426F" w:rsidP="00742FF3">
      <w:pPr>
        <w:pStyle w:val="Heading3"/>
        <w:rPr>
          <w:rFonts w:eastAsia="Calibri"/>
        </w:rPr>
      </w:pPr>
      <w:bookmarkStart w:id="9" w:name="_Toc23168272"/>
      <w:r>
        <w:rPr>
          <w:rFonts w:eastAsia="Calibri"/>
        </w:rPr>
        <w:lastRenderedPageBreak/>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64BD4619" w:rsidR="0043426F" w:rsidRPr="00E378E6" w:rsidRDefault="0043426F" w:rsidP="0043426F">
            <w:pPr>
              <w:spacing w:after="0"/>
              <w:rPr>
                <w:rFonts w:ascii="Arial Narrow" w:eastAsia="Calibri" w:hAnsi="Arial Narrow"/>
              </w:rPr>
            </w:pPr>
          </w:p>
        </w:tc>
        <w:tc>
          <w:tcPr>
            <w:tcW w:w="4797" w:type="dxa"/>
          </w:tcPr>
          <w:p w14:paraId="43AD9AC0" w14:textId="105C4069" w:rsidR="0043426F" w:rsidRPr="00742FF3" w:rsidRDefault="0043426F" w:rsidP="0043426F">
            <w:pPr>
              <w:spacing w:after="0"/>
              <w:rPr>
                <w:rFonts w:ascii="Arial Narrow" w:eastAsia="Calibri" w:hAnsi="Arial Narrow"/>
              </w:rPr>
            </w:pP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C049F4E" w:rsidR="00742FF3" w:rsidRPr="00E378E6" w:rsidRDefault="00C73B0A" w:rsidP="00742FF3">
            <w:pPr>
              <w:spacing w:after="0"/>
              <w:rPr>
                <w:rFonts w:ascii="Arial Narrow" w:eastAsia="Calibri" w:hAnsi="Arial Narrow"/>
              </w:rPr>
            </w:pPr>
            <w:r w:rsidRPr="00C73B0A">
              <w:rPr>
                <w:rFonts w:ascii="Arial Narrow" w:eastAsia="Calibri" w:hAnsi="Arial Narrow"/>
              </w:rPr>
              <w:t>Yes</w:t>
            </w:r>
          </w:p>
        </w:tc>
        <w:tc>
          <w:tcPr>
            <w:tcW w:w="4797" w:type="dxa"/>
          </w:tcPr>
          <w:p w14:paraId="6489E198" w14:textId="77777777" w:rsidR="00742FF3" w:rsidRDefault="00D60D6A" w:rsidP="00742FF3">
            <w:pPr>
              <w:spacing w:after="0"/>
              <w:rPr>
                <w:rFonts w:ascii="Arial Narrow" w:eastAsia="Calibri" w:hAnsi="Arial Narrow"/>
              </w:rPr>
            </w:pPr>
            <w:r w:rsidRPr="00D60D6A">
              <w:rPr>
                <w:rFonts w:ascii="Arial Narrow" w:eastAsia="Calibri" w:hAnsi="Arial Narrow"/>
              </w:rPr>
              <w:t>SAF-1.4 Review public safety infrastructure and staff resources as new development is planned or proposed in Murrieta and the Sphere of Influence. (Page 12-25)</w:t>
            </w:r>
          </w:p>
          <w:p w14:paraId="09012A44" w14:textId="77777777" w:rsidR="005D42EF" w:rsidRDefault="005D42EF" w:rsidP="00742FF3">
            <w:pPr>
              <w:spacing w:after="0"/>
              <w:rPr>
                <w:rFonts w:ascii="Arial Narrow" w:eastAsia="Calibri" w:hAnsi="Arial Narrow"/>
              </w:rPr>
            </w:pPr>
            <w:r w:rsidRPr="005D42EF">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 (Page 12-28)</w:t>
            </w:r>
          </w:p>
          <w:p w14:paraId="2BAC3399" w14:textId="77777777" w:rsidR="005D42EF" w:rsidRDefault="005D42EF" w:rsidP="00742FF3">
            <w:pPr>
              <w:spacing w:after="0"/>
              <w:rPr>
                <w:rFonts w:ascii="Arial Narrow" w:eastAsia="Calibri" w:hAnsi="Arial Narrow"/>
              </w:rPr>
            </w:pPr>
            <w:r w:rsidRPr="005D42EF">
              <w:rPr>
                <w:rFonts w:ascii="Arial Narrow" w:eastAsia="Calibri" w:hAnsi="Arial Narrow"/>
              </w:rPr>
              <w:t>SAF-5.7 Involve MFR in the early design stage of all projects requiring review to ensure MFR input and appropriate modifications and fire safe design is incorporated in future development. (Page 12-28)</w:t>
            </w:r>
          </w:p>
          <w:p w14:paraId="69901534" w14:textId="77777777" w:rsidR="005D42EF" w:rsidRDefault="005D42EF" w:rsidP="00742FF3">
            <w:pPr>
              <w:spacing w:after="0"/>
              <w:rPr>
                <w:rFonts w:ascii="Arial Narrow" w:eastAsia="Calibri" w:hAnsi="Arial Narrow"/>
              </w:rPr>
            </w:pPr>
            <w:r w:rsidRPr="005D42EF">
              <w:rPr>
                <w:rFonts w:ascii="Arial Narrow" w:eastAsia="Calibri" w:hAnsi="Arial Narrow"/>
              </w:rPr>
              <w:t>SAF-6.9 Strive to achieve an Insurance Services Office (ISO) Public Protection Classification of 3 in areas with fire hydrants and 9 in areas that are not connected to an existing water district distribution system. (Page 12-29)</w:t>
            </w:r>
          </w:p>
          <w:p w14:paraId="2EF40308" w14:textId="77777777" w:rsidR="003A7A74" w:rsidRDefault="003A7A74" w:rsidP="00742FF3">
            <w:pPr>
              <w:spacing w:after="0"/>
              <w:rPr>
                <w:rFonts w:ascii="Arial Narrow" w:eastAsia="Calibri" w:hAnsi="Arial Narrow"/>
              </w:rPr>
            </w:pPr>
            <w:r w:rsidRPr="003A7A74">
              <w:rPr>
                <w:rFonts w:ascii="Arial Narrow" w:eastAsia="Calibri" w:hAnsi="Arial Narrow"/>
              </w:rPr>
              <w:t>SAF-6.10 Review the adequacy and accessibility of the fire protection infrastructure annually relative to growth and development. (Page 12-29)</w:t>
            </w:r>
          </w:p>
          <w:p w14:paraId="70CCF3B4" w14:textId="77777777" w:rsidR="003A7A74" w:rsidRDefault="003A7A74" w:rsidP="00742FF3">
            <w:pPr>
              <w:spacing w:after="0"/>
              <w:rPr>
                <w:rFonts w:ascii="Arial Narrow" w:eastAsia="Calibri" w:hAnsi="Arial Narrow"/>
              </w:rPr>
            </w:pPr>
            <w:r w:rsidRPr="003A7A74">
              <w:rPr>
                <w:rFonts w:ascii="Arial Narrow" w:eastAsia="Calibri" w:hAnsi="Arial Narrow"/>
              </w:rPr>
              <w:t xml:space="preserve">SAF-7.1 Continue to require development in very high fire hazard areas to use fire-resistant building materials and landscaping, and to meet the required codes, standards and specifications for fuel </w:t>
            </w:r>
            <w:r w:rsidRPr="003A7A74">
              <w:rPr>
                <w:rFonts w:ascii="Arial Narrow" w:eastAsia="Calibri" w:hAnsi="Arial Narrow"/>
              </w:rPr>
              <w:lastRenderedPageBreak/>
              <w:t>modification, access, and water facilities. (Page 12-29)</w:t>
            </w:r>
          </w:p>
          <w:p w14:paraId="246EB045" w14:textId="1949ABE6" w:rsidR="003A7A74" w:rsidRPr="00E378E6" w:rsidRDefault="003A7A74" w:rsidP="00742FF3">
            <w:pPr>
              <w:spacing w:after="0"/>
              <w:rPr>
                <w:rFonts w:ascii="Arial Narrow" w:eastAsia="Calibri" w:hAnsi="Arial Narrow"/>
              </w:rPr>
            </w:pPr>
            <w:r w:rsidRPr="003A7A74">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 (Page 12-30)</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34C1ED41" w:rsidR="00742FF3" w:rsidRPr="00E378E6" w:rsidRDefault="00C73B0A" w:rsidP="00742FF3">
            <w:pPr>
              <w:spacing w:after="0"/>
              <w:rPr>
                <w:rFonts w:ascii="Arial Narrow" w:eastAsia="Calibri" w:hAnsi="Arial Narrow"/>
              </w:rPr>
            </w:pPr>
            <w:r w:rsidRPr="00C73B0A">
              <w:rPr>
                <w:rFonts w:ascii="Arial Narrow" w:eastAsia="Calibri" w:hAnsi="Arial Narrow"/>
              </w:rPr>
              <w:t>Yes</w:t>
            </w:r>
          </w:p>
        </w:tc>
        <w:tc>
          <w:tcPr>
            <w:tcW w:w="4797" w:type="dxa"/>
          </w:tcPr>
          <w:p w14:paraId="03FA6E1F" w14:textId="77777777" w:rsidR="00742FF3" w:rsidRDefault="00D60D6A" w:rsidP="00742FF3">
            <w:pPr>
              <w:spacing w:after="0"/>
              <w:rPr>
                <w:rFonts w:ascii="Arial Narrow" w:eastAsia="Calibri" w:hAnsi="Arial Narrow"/>
              </w:rPr>
            </w:pPr>
            <w:r w:rsidRPr="00D60D6A">
              <w:rPr>
                <w:rFonts w:ascii="Arial Narrow" w:eastAsia="Calibri" w:hAnsi="Arial Narrow"/>
              </w:rPr>
              <w:t>SAF-1.4 Review public safety infrastructure and staff resources as new development is planned or proposed in Murrieta and the Sphere of Influence. (Page 12-25)</w:t>
            </w:r>
          </w:p>
          <w:p w14:paraId="4D0A0652" w14:textId="77777777" w:rsidR="004212A3" w:rsidRPr="004212A3" w:rsidRDefault="004212A3" w:rsidP="004212A3">
            <w:pPr>
              <w:spacing w:after="0"/>
              <w:rPr>
                <w:rFonts w:ascii="Arial Narrow" w:eastAsia="Calibri" w:hAnsi="Arial Narrow"/>
              </w:rPr>
            </w:pPr>
            <w:r w:rsidRPr="004212A3">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 (Page 12-28)</w:t>
            </w:r>
          </w:p>
          <w:p w14:paraId="14A15A06" w14:textId="77777777" w:rsidR="004212A3" w:rsidRPr="004212A3" w:rsidRDefault="004212A3" w:rsidP="004212A3">
            <w:pPr>
              <w:spacing w:after="0"/>
              <w:rPr>
                <w:rFonts w:ascii="Arial Narrow" w:eastAsia="Calibri" w:hAnsi="Arial Narrow"/>
              </w:rPr>
            </w:pPr>
            <w:r w:rsidRPr="004212A3">
              <w:rPr>
                <w:rFonts w:ascii="Arial Narrow" w:eastAsia="Calibri" w:hAnsi="Arial Narrow"/>
              </w:rPr>
              <w:t>SAF-5.7 Involve MFR in the early design stage of all projects requiring review to ensure MFR input and appropriate modifications and fire safe design is incorporated in future development. (Page 12-28)</w:t>
            </w:r>
          </w:p>
          <w:p w14:paraId="44C1EA68" w14:textId="77777777" w:rsidR="004212A3" w:rsidRDefault="004212A3" w:rsidP="004212A3">
            <w:pPr>
              <w:spacing w:after="0"/>
              <w:rPr>
                <w:rFonts w:ascii="Arial Narrow" w:eastAsia="Calibri" w:hAnsi="Arial Narrow"/>
              </w:rPr>
            </w:pPr>
            <w:r w:rsidRPr="004212A3">
              <w:rPr>
                <w:rFonts w:ascii="Arial Narrow" w:eastAsia="Calibri" w:hAnsi="Arial Narrow"/>
              </w:rPr>
              <w:t>SAF-6.9 Strive to achieve an Insurance Services Office (ISO) Public Protection Classification of 3 in areas with fire hydrants and 9 in areas that are not connected to an existing water district distribution system. (Page 12-29)</w:t>
            </w:r>
          </w:p>
          <w:p w14:paraId="6DCCE007" w14:textId="77777777" w:rsidR="004212A3" w:rsidRPr="004212A3" w:rsidRDefault="004212A3" w:rsidP="004212A3">
            <w:pPr>
              <w:spacing w:after="0"/>
              <w:rPr>
                <w:rFonts w:ascii="Arial Narrow" w:eastAsia="Calibri" w:hAnsi="Arial Narrow"/>
              </w:rPr>
            </w:pPr>
            <w:r w:rsidRPr="004212A3">
              <w:rPr>
                <w:rFonts w:ascii="Arial Narrow" w:eastAsia="Calibri" w:hAnsi="Arial Narrow"/>
              </w:rPr>
              <w:t>SAF-6.10 Review the adequacy and accessibility of the fire protection infrastructure annually relative to growth and development. (Page 12-29)</w:t>
            </w:r>
          </w:p>
          <w:p w14:paraId="70B754F1" w14:textId="77777777" w:rsidR="004212A3" w:rsidRDefault="004212A3" w:rsidP="004212A3">
            <w:pPr>
              <w:spacing w:after="0"/>
              <w:rPr>
                <w:rFonts w:ascii="Arial Narrow" w:eastAsia="Calibri" w:hAnsi="Arial Narrow"/>
              </w:rPr>
            </w:pPr>
            <w:r w:rsidRPr="004212A3">
              <w:rPr>
                <w:rFonts w:ascii="Arial Narrow" w:eastAsia="Calibri" w:hAnsi="Arial Narrow"/>
              </w:rPr>
              <w:t xml:space="preserve">SAF-7.1 Continue to require development in very high fire hazard areas to use fire-resistant building materials and landscaping, and to meet the required codes, standards and specifications for fuel </w:t>
            </w:r>
            <w:r w:rsidRPr="004212A3">
              <w:rPr>
                <w:rFonts w:ascii="Arial Narrow" w:eastAsia="Calibri" w:hAnsi="Arial Narrow"/>
              </w:rPr>
              <w:lastRenderedPageBreak/>
              <w:t>modification, access, and water facilities. (Page 12-29)</w:t>
            </w:r>
          </w:p>
          <w:p w14:paraId="233FD3EE" w14:textId="53CC7265" w:rsidR="004212A3" w:rsidRPr="00E378E6" w:rsidRDefault="004212A3" w:rsidP="004212A3">
            <w:pPr>
              <w:spacing w:after="0"/>
              <w:rPr>
                <w:rFonts w:ascii="Arial Narrow" w:eastAsia="Calibri" w:hAnsi="Arial Narrow"/>
              </w:rPr>
            </w:pPr>
            <w:r w:rsidRPr="004212A3">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 (Page 12-30)</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Maintenance and long-term integrity of water supplies?</w:t>
            </w:r>
          </w:p>
        </w:tc>
        <w:tc>
          <w:tcPr>
            <w:tcW w:w="4797" w:type="dxa"/>
          </w:tcPr>
          <w:p w14:paraId="1558A777" w14:textId="56141CAA" w:rsidR="00742FF3" w:rsidRPr="00E378E6" w:rsidRDefault="00C73B0A" w:rsidP="00742FF3">
            <w:pPr>
              <w:spacing w:after="0"/>
              <w:rPr>
                <w:rFonts w:ascii="Arial Narrow" w:eastAsia="Calibri" w:hAnsi="Arial Narrow"/>
              </w:rPr>
            </w:pPr>
            <w:r w:rsidRPr="00C73B0A">
              <w:rPr>
                <w:rFonts w:ascii="Arial Narrow" w:eastAsia="Calibri" w:hAnsi="Arial Narrow"/>
              </w:rPr>
              <w:t>Yes</w:t>
            </w:r>
          </w:p>
        </w:tc>
        <w:tc>
          <w:tcPr>
            <w:tcW w:w="4797" w:type="dxa"/>
          </w:tcPr>
          <w:p w14:paraId="1E29E5A4" w14:textId="77777777" w:rsidR="004212A3" w:rsidRPr="004212A3" w:rsidRDefault="004212A3" w:rsidP="004212A3">
            <w:pPr>
              <w:spacing w:after="0"/>
              <w:rPr>
                <w:rFonts w:ascii="Arial Narrow" w:eastAsia="Calibri" w:hAnsi="Arial Narrow"/>
              </w:rPr>
            </w:pPr>
            <w:r w:rsidRPr="004212A3">
              <w:rPr>
                <w:rFonts w:ascii="Arial Narrow" w:eastAsia="Calibri" w:hAnsi="Arial Narrow"/>
              </w:rPr>
              <w:t>SAF-1.4 Review public safety infrastructure and staff resources as new development is planned or proposed in Murrieta and the Sphere of Influence. (Page 12-25)</w:t>
            </w:r>
          </w:p>
          <w:p w14:paraId="6FCBADB1" w14:textId="77777777" w:rsidR="00742FF3" w:rsidRDefault="004212A3" w:rsidP="004212A3">
            <w:pPr>
              <w:spacing w:after="0"/>
              <w:rPr>
                <w:rFonts w:ascii="Arial Narrow" w:eastAsia="Calibri" w:hAnsi="Arial Narrow"/>
              </w:rPr>
            </w:pPr>
            <w:r w:rsidRPr="004212A3">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 (Page 12-28)</w:t>
            </w:r>
          </w:p>
          <w:p w14:paraId="45417BC7" w14:textId="77777777" w:rsidR="004212A3" w:rsidRPr="004212A3" w:rsidRDefault="004212A3" w:rsidP="004212A3">
            <w:pPr>
              <w:spacing w:after="0"/>
              <w:rPr>
                <w:rFonts w:ascii="Arial Narrow" w:eastAsia="Calibri" w:hAnsi="Arial Narrow"/>
              </w:rPr>
            </w:pPr>
            <w:r w:rsidRPr="004212A3">
              <w:rPr>
                <w:rFonts w:ascii="Arial Narrow" w:eastAsia="Calibri" w:hAnsi="Arial Narrow"/>
              </w:rPr>
              <w:t>SAF-6.9 Strive to achieve an Insurance Services Office (ISO) Public Protection Classification of 3 in areas with fire hydrants and 9 in areas that are not connected to an existing water district distribution system. (Page 12-29)</w:t>
            </w:r>
          </w:p>
          <w:p w14:paraId="7C3650A4" w14:textId="77777777" w:rsidR="004212A3" w:rsidRPr="004212A3" w:rsidRDefault="004212A3" w:rsidP="004212A3">
            <w:pPr>
              <w:spacing w:after="0"/>
              <w:rPr>
                <w:rFonts w:ascii="Arial Narrow" w:eastAsia="Calibri" w:hAnsi="Arial Narrow"/>
              </w:rPr>
            </w:pPr>
            <w:r w:rsidRPr="004212A3">
              <w:rPr>
                <w:rFonts w:ascii="Arial Narrow" w:eastAsia="Calibri" w:hAnsi="Arial Narrow"/>
              </w:rPr>
              <w:t>SAF-6.10 Review the adequacy and accessibility of the fire protection infrastructure annually relative to growth and development. (Page 12-29)</w:t>
            </w:r>
          </w:p>
          <w:p w14:paraId="051D4744" w14:textId="4AC08B21" w:rsidR="004212A3" w:rsidRPr="00E378E6" w:rsidRDefault="004212A3" w:rsidP="004212A3">
            <w:pPr>
              <w:spacing w:after="0"/>
              <w:rPr>
                <w:rFonts w:ascii="Arial Narrow" w:eastAsia="Calibri" w:hAnsi="Arial Narrow"/>
              </w:rPr>
            </w:pPr>
            <w:r w:rsidRPr="004212A3">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 (Page 12-29)</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7467CAB8" w:rsidR="00742FF3" w:rsidRPr="00E378E6" w:rsidRDefault="00C73B0A" w:rsidP="00742FF3">
            <w:pPr>
              <w:spacing w:after="0"/>
              <w:rPr>
                <w:rFonts w:ascii="Arial Narrow" w:eastAsia="Calibri" w:hAnsi="Arial Narrow"/>
              </w:rPr>
            </w:pPr>
            <w:r w:rsidRPr="00C73B0A">
              <w:rPr>
                <w:rFonts w:ascii="Arial Narrow" w:eastAsia="Calibri" w:hAnsi="Arial Narrow"/>
              </w:rPr>
              <w:t>Yes</w:t>
            </w:r>
          </w:p>
        </w:tc>
        <w:tc>
          <w:tcPr>
            <w:tcW w:w="4797" w:type="dxa"/>
          </w:tcPr>
          <w:p w14:paraId="0A81FBCB" w14:textId="77777777" w:rsidR="004212A3" w:rsidRPr="004212A3" w:rsidRDefault="004212A3" w:rsidP="004212A3">
            <w:pPr>
              <w:spacing w:after="0"/>
              <w:rPr>
                <w:rFonts w:ascii="Arial Narrow" w:eastAsia="Calibri" w:hAnsi="Arial Narrow"/>
              </w:rPr>
            </w:pPr>
            <w:r w:rsidRPr="004212A3">
              <w:rPr>
                <w:rFonts w:ascii="Arial Narrow" w:eastAsia="Calibri" w:hAnsi="Arial Narrow"/>
              </w:rPr>
              <w:t xml:space="preserve">SAF-5.6 Require that all structures and facilities in the City adhere to City, State and National regulatory standards such as the International </w:t>
            </w:r>
            <w:r w:rsidRPr="004212A3">
              <w:rPr>
                <w:rFonts w:ascii="Arial Narrow" w:eastAsia="Calibri" w:hAnsi="Arial Narrow"/>
              </w:rPr>
              <w:lastRenderedPageBreak/>
              <w:t>Building and Fire Codes and other applicable fire safety standards. (Page 12-28)</w:t>
            </w:r>
          </w:p>
          <w:p w14:paraId="3AE1A351" w14:textId="77777777" w:rsidR="00742FF3" w:rsidRDefault="004212A3" w:rsidP="004212A3">
            <w:pPr>
              <w:spacing w:after="0"/>
              <w:rPr>
                <w:rFonts w:ascii="Arial Narrow" w:eastAsia="Calibri" w:hAnsi="Arial Narrow"/>
              </w:rPr>
            </w:pPr>
            <w:r w:rsidRPr="004212A3">
              <w:rPr>
                <w:rFonts w:ascii="Arial Narrow" w:eastAsia="Calibri" w:hAnsi="Arial Narrow"/>
              </w:rPr>
              <w:t>SAF-5.7 Involve MFR in the early design stage of all projects requiring review to ensure MFR input and appropriate modifications and fire safe design is incorporated in future development. (Page 12-28)</w:t>
            </w:r>
          </w:p>
          <w:p w14:paraId="35468378" w14:textId="77777777" w:rsidR="004212A3" w:rsidRDefault="004212A3" w:rsidP="004212A3">
            <w:pPr>
              <w:spacing w:after="0"/>
              <w:rPr>
                <w:rFonts w:ascii="Arial Narrow" w:eastAsia="Calibri" w:hAnsi="Arial Narrow"/>
              </w:rPr>
            </w:pPr>
            <w:r w:rsidRPr="004212A3">
              <w:rPr>
                <w:rFonts w:ascii="Arial Narrow" w:eastAsia="Calibri" w:hAnsi="Arial Narrow"/>
              </w:rPr>
              <w:t>SAF-6.10 Review the adequacy and accessibility of the fire protection infrastructure annually relative to growth and development. (Page 12-29)</w:t>
            </w:r>
          </w:p>
          <w:p w14:paraId="3F942E71" w14:textId="1CFEE103" w:rsidR="004212A3" w:rsidRPr="004212A3" w:rsidRDefault="004212A3" w:rsidP="004212A3">
            <w:pPr>
              <w:spacing w:after="0"/>
              <w:rPr>
                <w:rFonts w:ascii="Arial Narrow" w:eastAsia="Calibri" w:hAnsi="Arial Narrow"/>
              </w:rPr>
            </w:pPr>
            <w:r w:rsidRPr="004212A3">
              <w:rPr>
                <w:rFonts w:ascii="Arial Narrow" w:eastAsia="Calibri" w:hAnsi="Arial Narrow"/>
              </w:rPr>
              <w:t>SAF-6.12 Monitor and evaluate evacuation routes when new roads are constructed, improved or connected through the region in coordination with other agencies, such as adjacent cities and WRCOG.</w:t>
            </w:r>
            <w:r w:rsidR="00FC4989">
              <w:rPr>
                <w:rFonts w:ascii="Arial Narrow" w:eastAsia="Calibri" w:hAnsi="Arial Narrow"/>
              </w:rPr>
              <w:t xml:space="preserve"> (Page 12-29)</w:t>
            </w:r>
          </w:p>
          <w:p w14:paraId="34805844" w14:textId="77777777" w:rsidR="004212A3" w:rsidRDefault="004212A3" w:rsidP="004212A3">
            <w:pPr>
              <w:spacing w:after="0"/>
              <w:rPr>
                <w:rFonts w:ascii="Arial Narrow" w:eastAsia="Calibri" w:hAnsi="Arial Narrow"/>
              </w:rPr>
            </w:pPr>
            <w:r w:rsidRPr="004212A3">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 (Page 12-29)</w:t>
            </w:r>
          </w:p>
          <w:p w14:paraId="557B37B5" w14:textId="77777777" w:rsidR="004212A3" w:rsidRDefault="004212A3" w:rsidP="004212A3">
            <w:pPr>
              <w:spacing w:after="0"/>
              <w:rPr>
                <w:rFonts w:ascii="Arial Narrow" w:eastAsia="Calibri" w:hAnsi="Arial Narrow"/>
              </w:rPr>
            </w:pPr>
            <w:r w:rsidRPr="004212A3">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 (Page 12-30)</w:t>
            </w:r>
          </w:p>
          <w:p w14:paraId="1814EBDA" w14:textId="13FDA308" w:rsidR="004212A3" w:rsidRPr="00E378E6" w:rsidRDefault="004212A3" w:rsidP="004212A3">
            <w:pPr>
              <w:spacing w:after="0"/>
              <w:rPr>
                <w:rFonts w:ascii="Arial Narrow" w:eastAsia="Calibri" w:hAnsi="Arial Narrow"/>
              </w:rPr>
            </w:pPr>
            <w:r w:rsidRPr="004212A3">
              <w:rPr>
                <w:rFonts w:ascii="Arial Narrow" w:eastAsia="Calibri" w:hAnsi="Arial Narrow"/>
              </w:rPr>
              <w:t>SAF-11.4 Continue to ensure that each development or neighborhood in the City has adequate emergency ingress and egress. (Page 12-33)</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Fuel modification and defensible space?</w:t>
            </w:r>
          </w:p>
        </w:tc>
        <w:tc>
          <w:tcPr>
            <w:tcW w:w="4797" w:type="dxa"/>
          </w:tcPr>
          <w:p w14:paraId="2A11E376" w14:textId="487F0DD5" w:rsidR="00742FF3" w:rsidRPr="00E378E6" w:rsidRDefault="009D61EC" w:rsidP="00742FF3">
            <w:pPr>
              <w:spacing w:after="0"/>
              <w:rPr>
                <w:rFonts w:ascii="Arial Narrow" w:eastAsia="Calibri" w:hAnsi="Arial Narrow"/>
              </w:rPr>
            </w:pPr>
            <w:r w:rsidRPr="009D61EC">
              <w:rPr>
                <w:rFonts w:ascii="Arial Narrow" w:eastAsia="Calibri" w:hAnsi="Arial Narrow"/>
              </w:rPr>
              <w:t>Yes</w:t>
            </w:r>
          </w:p>
        </w:tc>
        <w:tc>
          <w:tcPr>
            <w:tcW w:w="4797" w:type="dxa"/>
          </w:tcPr>
          <w:p w14:paraId="225185C3" w14:textId="77777777" w:rsidR="00742FF3" w:rsidRDefault="00C73B0A" w:rsidP="00742FF3">
            <w:pPr>
              <w:spacing w:after="0"/>
              <w:rPr>
                <w:rFonts w:ascii="Arial Narrow" w:eastAsia="Calibri" w:hAnsi="Arial Narrow"/>
              </w:rPr>
            </w:pPr>
            <w:r w:rsidRPr="00C73B0A">
              <w:rPr>
                <w:rFonts w:ascii="Arial Narrow" w:eastAsia="Calibri" w:hAnsi="Arial Narrow"/>
              </w:rPr>
              <w:t>SAF-5.5 Require that all dedicated open space or undeveloped areas meet specifications for wildland fire safety.</w:t>
            </w:r>
            <w:r>
              <w:rPr>
                <w:rFonts w:ascii="Arial Narrow" w:eastAsia="Calibri" w:hAnsi="Arial Narrow"/>
              </w:rPr>
              <w:t xml:space="preserve"> (Page 12-27)</w:t>
            </w:r>
          </w:p>
          <w:p w14:paraId="1A54913B" w14:textId="77777777" w:rsidR="00C73B0A" w:rsidRPr="00C73B0A" w:rsidRDefault="00C73B0A" w:rsidP="00C73B0A">
            <w:pPr>
              <w:spacing w:after="0"/>
              <w:rPr>
                <w:rFonts w:ascii="Arial Narrow" w:eastAsia="Calibri" w:hAnsi="Arial Narrow"/>
              </w:rPr>
            </w:pPr>
            <w:r w:rsidRPr="00C73B0A">
              <w:rPr>
                <w:rFonts w:ascii="Arial Narrow" w:eastAsia="Calibri" w:hAnsi="Arial Narrow"/>
              </w:rPr>
              <w:lastRenderedPageBreak/>
              <w:t>SAF-5.6 Require that all structures and facilities in the City adhere to City, State and National regulatory standards such as the International Building and Fire Codes and other applicable fire safety standards. (Page 12-28)</w:t>
            </w:r>
          </w:p>
          <w:p w14:paraId="1AEA091B" w14:textId="77777777" w:rsidR="00C73B0A" w:rsidRDefault="00C73B0A" w:rsidP="00C73B0A">
            <w:pPr>
              <w:spacing w:after="0"/>
              <w:rPr>
                <w:rFonts w:ascii="Arial Narrow" w:eastAsia="Calibri" w:hAnsi="Arial Narrow"/>
              </w:rPr>
            </w:pPr>
            <w:r w:rsidRPr="00C73B0A">
              <w:rPr>
                <w:rFonts w:ascii="Arial Narrow" w:eastAsia="Calibri" w:hAnsi="Arial Narrow"/>
              </w:rPr>
              <w:t>SAF-5.7 Involve MFR in the early design stage of all projects requiring review to ensure MFR input and appropriate modifications and fire safe design is incorporated in future development. (Page 12-28)</w:t>
            </w:r>
          </w:p>
          <w:p w14:paraId="0C3126A4" w14:textId="77777777" w:rsidR="00C73B0A" w:rsidRDefault="00C73B0A" w:rsidP="00C73B0A">
            <w:pPr>
              <w:spacing w:after="0"/>
              <w:rPr>
                <w:rFonts w:ascii="Arial Narrow" w:eastAsia="Calibri" w:hAnsi="Arial Narrow"/>
              </w:rPr>
            </w:pPr>
            <w:r w:rsidRPr="00C73B0A">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 (Page 12-29)</w:t>
            </w:r>
          </w:p>
          <w:p w14:paraId="6B8CD0ED" w14:textId="77777777" w:rsidR="00C73B0A" w:rsidRDefault="00C73B0A" w:rsidP="00C73B0A">
            <w:pPr>
              <w:spacing w:after="0"/>
              <w:rPr>
                <w:rFonts w:ascii="Arial Narrow" w:eastAsia="Calibri" w:hAnsi="Arial Narrow"/>
              </w:rPr>
            </w:pPr>
            <w:r w:rsidRPr="00C73B0A">
              <w:rPr>
                <w:rFonts w:ascii="Arial Narrow" w:eastAsia="Calibri" w:hAnsi="Arial Narrow"/>
              </w:rPr>
              <w:t>SAF-7.3 Encourage the use of development features such as roads and irrigated/landscaped open space to buffer homes from wildland fire.</w:t>
            </w:r>
            <w:r>
              <w:rPr>
                <w:rFonts w:ascii="Arial Narrow" w:eastAsia="Calibri" w:hAnsi="Arial Narrow"/>
              </w:rPr>
              <w:t xml:space="preserve"> (Page 12-29)</w:t>
            </w:r>
          </w:p>
          <w:p w14:paraId="2CB5A7AC" w14:textId="77777777" w:rsidR="00C73B0A" w:rsidRDefault="00C73B0A" w:rsidP="00C73B0A">
            <w:pPr>
              <w:spacing w:after="0"/>
              <w:rPr>
                <w:rFonts w:ascii="Arial Narrow" w:eastAsia="Calibri" w:hAnsi="Arial Narrow"/>
              </w:rPr>
            </w:pPr>
            <w:r w:rsidRPr="00C73B0A">
              <w:rPr>
                <w:rFonts w:ascii="Arial Narrow" w:eastAsia="Calibri" w:hAnsi="Arial Narrow"/>
              </w:rPr>
              <w:t>SAF-7.5 Continue to implement a proactive vegetation management program to reduce fire hazards on existing private properties and where applicable, require new development to enter into a long-term maintenance agreement for vegetation management in defensible space, fuel breaks and roadside fuel reduction within the Very High Fire Zones.</w:t>
            </w:r>
            <w:r>
              <w:rPr>
                <w:rFonts w:ascii="Arial Narrow" w:eastAsia="Calibri" w:hAnsi="Arial Narrow"/>
              </w:rPr>
              <w:t xml:space="preserve"> (Page 12-29)</w:t>
            </w:r>
          </w:p>
          <w:p w14:paraId="0B5001BC" w14:textId="37AB06A0" w:rsidR="00C73B0A" w:rsidRPr="00E378E6" w:rsidRDefault="00C73B0A" w:rsidP="00C73B0A">
            <w:pPr>
              <w:spacing w:after="0"/>
              <w:rPr>
                <w:rFonts w:ascii="Arial Narrow" w:eastAsia="Calibri" w:hAnsi="Arial Narrow"/>
              </w:rPr>
            </w:pPr>
            <w:r w:rsidRPr="00C73B0A">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 (Page 12-30)</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Vegetation clearance maintenance on public and private roads?</w:t>
            </w:r>
          </w:p>
        </w:tc>
        <w:tc>
          <w:tcPr>
            <w:tcW w:w="4797" w:type="dxa"/>
          </w:tcPr>
          <w:p w14:paraId="47141D3B" w14:textId="62C04F78" w:rsidR="00742FF3" w:rsidRPr="00E378E6" w:rsidRDefault="009D61EC" w:rsidP="00742FF3">
            <w:pPr>
              <w:spacing w:after="0"/>
              <w:rPr>
                <w:rFonts w:ascii="Arial Narrow" w:eastAsia="Calibri" w:hAnsi="Arial Narrow"/>
              </w:rPr>
            </w:pPr>
            <w:r w:rsidRPr="009D61EC">
              <w:rPr>
                <w:rFonts w:ascii="Arial Narrow" w:eastAsia="Calibri" w:hAnsi="Arial Narrow"/>
              </w:rPr>
              <w:t>Yes</w:t>
            </w:r>
          </w:p>
        </w:tc>
        <w:tc>
          <w:tcPr>
            <w:tcW w:w="4797" w:type="dxa"/>
          </w:tcPr>
          <w:p w14:paraId="7F4489F6" w14:textId="77777777" w:rsidR="00017D81" w:rsidRPr="00017D81" w:rsidRDefault="00017D81" w:rsidP="00017D81">
            <w:pPr>
              <w:spacing w:after="0"/>
              <w:rPr>
                <w:rFonts w:ascii="Arial Narrow" w:eastAsia="Calibri" w:hAnsi="Arial Narrow"/>
              </w:rPr>
            </w:pPr>
            <w:r w:rsidRPr="00017D81">
              <w:rPr>
                <w:rFonts w:ascii="Arial Narrow" w:eastAsia="Calibri" w:hAnsi="Arial Narrow"/>
              </w:rPr>
              <w:t>SAF-5.5 Require that all dedicated open space or undeveloped areas meet specifications for wildland fire safety. (Page 12-27)</w:t>
            </w:r>
          </w:p>
          <w:p w14:paraId="4FAB7A10" w14:textId="77777777" w:rsidR="00742FF3" w:rsidRDefault="00017D81" w:rsidP="00017D81">
            <w:pPr>
              <w:spacing w:after="0"/>
              <w:rPr>
                <w:rFonts w:ascii="Arial Narrow" w:eastAsia="Calibri" w:hAnsi="Arial Narrow"/>
              </w:rPr>
            </w:pPr>
            <w:r w:rsidRPr="00017D81">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 (Page 12-28)</w:t>
            </w:r>
          </w:p>
          <w:p w14:paraId="7099C8F7" w14:textId="77777777" w:rsidR="00017D81" w:rsidRPr="00017D81" w:rsidRDefault="00017D81" w:rsidP="00017D81">
            <w:pPr>
              <w:spacing w:after="0"/>
              <w:rPr>
                <w:rFonts w:ascii="Arial Narrow" w:eastAsia="Calibri" w:hAnsi="Arial Narrow"/>
              </w:rPr>
            </w:pPr>
            <w:r w:rsidRPr="00017D81">
              <w:rPr>
                <w:rFonts w:ascii="Arial Narrow" w:eastAsia="Calibri" w:hAnsi="Arial Narrow"/>
              </w:rPr>
              <w:t>SAF-5.7 Involve MFR in the early design stage of all projects requiring review to ensure MFR input and appropriate modifications and fire safe design is incorporated in future development. (Page 12-28)</w:t>
            </w:r>
          </w:p>
          <w:p w14:paraId="185C1BB4" w14:textId="77777777" w:rsidR="00017D81" w:rsidRDefault="00017D81" w:rsidP="00017D81">
            <w:pPr>
              <w:spacing w:after="0"/>
              <w:rPr>
                <w:rFonts w:ascii="Arial Narrow" w:eastAsia="Calibri" w:hAnsi="Arial Narrow"/>
              </w:rPr>
            </w:pPr>
            <w:r w:rsidRPr="00017D81">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 (Page 12-29)</w:t>
            </w:r>
          </w:p>
          <w:p w14:paraId="47B347B2" w14:textId="77777777" w:rsidR="00017D81" w:rsidRPr="00017D81" w:rsidRDefault="00017D81" w:rsidP="00017D81">
            <w:pPr>
              <w:spacing w:after="0"/>
              <w:rPr>
                <w:rFonts w:ascii="Arial Narrow" w:eastAsia="Calibri" w:hAnsi="Arial Narrow"/>
              </w:rPr>
            </w:pPr>
            <w:r w:rsidRPr="00017D81">
              <w:rPr>
                <w:rFonts w:ascii="Arial Narrow" w:eastAsia="Calibri" w:hAnsi="Arial Narrow"/>
              </w:rPr>
              <w:t>SAF-7.3 Encourage the use of development features such as roads and irrigated/landscaped open space to buffer homes from wildland fire. (Page 12-29)</w:t>
            </w:r>
          </w:p>
          <w:p w14:paraId="01194EC7" w14:textId="77777777" w:rsidR="00017D81" w:rsidRDefault="00017D81" w:rsidP="00017D81">
            <w:pPr>
              <w:spacing w:after="0"/>
              <w:rPr>
                <w:rFonts w:ascii="Arial Narrow" w:eastAsia="Calibri" w:hAnsi="Arial Narrow"/>
              </w:rPr>
            </w:pPr>
            <w:r w:rsidRPr="00017D81">
              <w:rPr>
                <w:rFonts w:ascii="Arial Narrow" w:eastAsia="Calibri" w:hAnsi="Arial Narrow"/>
              </w:rPr>
              <w:t>SAF-7.5 Continue to implement a proactive vegetation management program to reduce fire hazards on existing private properties and where applicable, require new development to enter into a long-term maintenance agreement for vegetation management in defensible space, fuel breaks and roadside fuel reduction within the Very High Fire Zones. (Page 12-29)</w:t>
            </w:r>
          </w:p>
          <w:p w14:paraId="69B23733" w14:textId="42EC54FC" w:rsidR="00017D81" w:rsidRPr="00E378E6" w:rsidRDefault="00017D81" w:rsidP="00017D81">
            <w:pPr>
              <w:spacing w:after="0"/>
              <w:rPr>
                <w:rFonts w:ascii="Arial Narrow" w:eastAsia="Calibri" w:hAnsi="Arial Narrow"/>
              </w:rPr>
            </w:pPr>
            <w:r w:rsidRPr="00017D81">
              <w:rPr>
                <w:rFonts w:ascii="Arial Narrow" w:eastAsia="Calibri" w:hAnsi="Arial Narrow"/>
              </w:rPr>
              <w:t xml:space="preserve">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w:t>
            </w:r>
            <w:r w:rsidRPr="00017D81">
              <w:rPr>
                <w:rFonts w:ascii="Arial Narrow" w:eastAsia="Calibri" w:hAnsi="Arial Narrow"/>
              </w:rPr>
              <w:lastRenderedPageBreak/>
              <w:t>4290 &amp; Government Code 51175-51189. (Page 12-30)</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Visible home and street addressing and signage?</w:t>
            </w:r>
          </w:p>
        </w:tc>
        <w:tc>
          <w:tcPr>
            <w:tcW w:w="4797" w:type="dxa"/>
          </w:tcPr>
          <w:p w14:paraId="6CA836A7" w14:textId="5080F2AD" w:rsidR="00742FF3" w:rsidRPr="00E378E6" w:rsidRDefault="009D61EC" w:rsidP="00742FF3">
            <w:pPr>
              <w:spacing w:after="0"/>
              <w:rPr>
                <w:rFonts w:ascii="Arial Narrow" w:eastAsia="Calibri" w:hAnsi="Arial Narrow"/>
              </w:rPr>
            </w:pPr>
            <w:r w:rsidRPr="009D61EC">
              <w:rPr>
                <w:rFonts w:ascii="Arial Narrow" w:eastAsia="Calibri" w:hAnsi="Arial Narrow"/>
              </w:rPr>
              <w:t>Yes</w:t>
            </w:r>
          </w:p>
        </w:tc>
        <w:tc>
          <w:tcPr>
            <w:tcW w:w="4797" w:type="dxa"/>
          </w:tcPr>
          <w:p w14:paraId="502AC06B" w14:textId="77777777" w:rsidR="00742FF3" w:rsidRDefault="00223CB1" w:rsidP="00742FF3">
            <w:pPr>
              <w:spacing w:after="0"/>
              <w:rPr>
                <w:rFonts w:ascii="Arial Narrow" w:eastAsia="Calibri" w:hAnsi="Arial Narrow"/>
              </w:rPr>
            </w:pPr>
            <w:r w:rsidRPr="00223CB1">
              <w:rPr>
                <w:rFonts w:ascii="Arial Narrow" w:eastAsia="Calibri" w:hAnsi="Arial Narrow"/>
              </w:rPr>
              <w:t>SAF-5.6 Require that all structures and facilities in the City adhere to City, State and National regulatory standards such as the International Building and Fire Codes and other applicable fire safety standards. (Page 12-28)</w:t>
            </w:r>
          </w:p>
          <w:p w14:paraId="0D7835F8" w14:textId="77777777" w:rsidR="00223CB1" w:rsidRDefault="00223CB1" w:rsidP="00742FF3">
            <w:pPr>
              <w:spacing w:after="0"/>
              <w:rPr>
                <w:rFonts w:ascii="Arial Narrow" w:eastAsia="Calibri" w:hAnsi="Arial Narrow"/>
              </w:rPr>
            </w:pPr>
            <w:r w:rsidRPr="00223CB1">
              <w:rPr>
                <w:rFonts w:ascii="Arial Narrow" w:eastAsia="Calibri" w:hAnsi="Arial Narrow"/>
              </w:rPr>
              <w:t>SAF-7.1 Continue to require development in very high fire hazard areas to use fire-resistant building materials and landscaping, and to meet the required codes, standards and specifications for fuel modification, access, and water facilities. (Page 12-29)</w:t>
            </w:r>
          </w:p>
          <w:p w14:paraId="0C458DB9" w14:textId="10009FBD" w:rsidR="00223CB1" w:rsidRPr="00E378E6" w:rsidRDefault="00223CB1" w:rsidP="00742FF3">
            <w:pPr>
              <w:spacing w:after="0"/>
              <w:rPr>
                <w:rFonts w:ascii="Arial Narrow" w:eastAsia="Calibri" w:hAnsi="Arial Narrow"/>
              </w:rPr>
            </w:pPr>
            <w:r w:rsidRPr="00223CB1">
              <w:rPr>
                <w:rFonts w:ascii="Arial Narrow" w:eastAsia="Calibri" w:hAnsi="Arial Narrow"/>
              </w:rPr>
              <w:t>SAF-7.6 MFR will consider different forms of mitigation for new residential development in Very High Fire Zones to minimize potential fire hazards through feasible project design, including but not limited to designing development to meet or exceed compliance with current Public Resources Code 4290 &amp; Government Code 51175-51189. (Page 12-30)</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6122DAEF" w:rsidR="00742FF3" w:rsidRPr="00E378E6" w:rsidRDefault="009D61EC" w:rsidP="00742FF3">
            <w:pPr>
              <w:spacing w:after="0"/>
              <w:rPr>
                <w:rFonts w:ascii="Arial Narrow" w:eastAsia="Calibri" w:hAnsi="Arial Narrow"/>
              </w:rPr>
            </w:pPr>
            <w:r w:rsidRPr="009D61EC">
              <w:rPr>
                <w:rFonts w:ascii="Arial Narrow" w:eastAsia="Calibri" w:hAnsi="Arial Narrow"/>
              </w:rPr>
              <w:t>Yes</w:t>
            </w:r>
          </w:p>
        </w:tc>
        <w:tc>
          <w:tcPr>
            <w:tcW w:w="4797" w:type="dxa"/>
          </w:tcPr>
          <w:p w14:paraId="4495E329" w14:textId="563EA223" w:rsidR="00A60FD1" w:rsidRDefault="00A60FD1" w:rsidP="00742FF3">
            <w:pPr>
              <w:spacing w:after="0"/>
              <w:rPr>
                <w:rFonts w:ascii="Arial Narrow" w:eastAsia="Calibri" w:hAnsi="Arial Narrow"/>
              </w:rPr>
            </w:pPr>
            <w:r>
              <w:rPr>
                <w:rFonts w:ascii="Arial Narrow" w:eastAsia="Calibri" w:hAnsi="Arial Narrow"/>
              </w:rPr>
              <w:t>There are so identified community fire breaks in the City of Murrieta.</w:t>
            </w:r>
          </w:p>
          <w:p w14:paraId="004FFDDB" w14:textId="77777777" w:rsidR="00742FF3" w:rsidRDefault="00A60FD1" w:rsidP="00742FF3">
            <w:pPr>
              <w:spacing w:after="0"/>
              <w:rPr>
                <w:rFonts w:ascii="Arial Narrow" w:eastAsia="Calibri" w:hAnsi="Arial Narrow"/>
              </w:rPr>
            </w:pPr>
            <w:r w:rsidRPr="00A60FD1">
              <w:rPr>
                <w:rFonts w:ascii="Arial Narrow" w:eastAsia="Calibri" w:hAnsi="Arial Narrow"/>
              </w:rPr>
              <w:t>SAF-5.5 Require that all dedicated open space or undeveloped areas meet specifications for wildland fire safety. (Page 12-27)</w:t>
            </w:r>
          </w:p>
          <w:p w14:paraId="245A4D25" w14:textId="602B1BB5" w:rsidR="00A60FD1" w:rsidRPr="00E378E6" w:rsidRDefault="00A60FD1" w:rsidP="00742FF3">
            <w:pPr>
              <w:spacing w:after="0"/>
              <w:rPr>
                <w:rFonts w:ascii="Arial Narrow" w:eastAsia="Calibri" w:hAnsi="Arial Narrow"/>
              </w:rPr>
            </w:pPr>
            <w:r w:rsidRPr="00A60FD1">
              <w:rPr>
                <w:rFonts w:ascii="Arial Narrow" w:eastAsia="Calibri" w:hAnsi="Arial Narrow"/>
              </w:rPr>
              <w:t>SAF-7.5 Continue to implement a proactive vegetation management program to reduce fire hazards on existing private properties and where applicable, require new development to enter into a long-term maintenance agreement for vegetation management in defensible space, fuel breaks and roadside fuel reduction within the Very High Fire Zones. (Page 12-29)</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64B0CEF0" w:rsidR="00742FF3" w:rsidRPr="00E378E6" w:rsidRDefault="009D61EC" w:rsidP="00742FF3">
            <w:pPr>
              <w:spacing w:after="0"/>
              <w:rPr>
                <w:rFonts w:ascii="Arial Narrow" w:eastAsia="Calibri" w:hAnsi="Arial Narrow"/>
              </w:rPr>
            </w:pPr>
            <w:r w:rsidRPr="009D61EC">
              <w:rPr>
                <w:rFonts w:ascii="Arial Narrow" w:eastAsia="Calibri" w:hAnsi="Arial Narrow"/>
              </w:rPr>
              <w:t>Yes</w:t>
            </w:r>
          </w:p>
        </w:tc>
        <w:tc>
          <w:tcPr>
            <w:tcW w:w="4797" w:type="dxa"/>
          </w:tcPr>
          <w:p w14:paraId="027DC94E" w14:textId="17388305" w:rsidR="00742FF3" w:rsidRDefault="00443C35" w:rsidP="00742FF3">
            <w:pPr>
              <w:spacing w:after="0"/>
              <w:rPr>
                <w:rFonts w:ascii="Arial Narrow" w:eastAsia="Calibri" w:hAnsi="Arial Narrow"/>
              </w:rPr>
            </w:pPr>
            <w:r>
              <w:rPr>
                <w:rFonts w:ascii="Arial Narrow" w:eastAsia="Calibri" w:hAnsi="Arial Narrow"/>
              </w:rPr>
              <w:t>“</w:t>
            </w:r>
            <w:r w:rsidRPr="00443C35">
              <w:rPr>
                <w:rFonts w:ascii="Arial Narrow" w:eastAsia="Calibri" w:hAnsi="Arial Narrow"/>
              </w:rPr>
              <w:t>MFR has five stations located to optimize response times throughout the City of Murrieta, listed in Table 12-1, Murrieta Fire &amp; Rescue Stations, with a proposed sixth station in the eastern Sphere of Influence area (refer to Exhibit 12-9, Fire Station Service Areas).</w:t>
            </w:r>
            <w:r>
              <w:rPr>
                <w:rFonts w:ascii="Arial Narrow" w:eastAsia="Calibri" w:hAnsi="Arial Narrow"/>
              </w:rPr>
              <w:t>” (Page 12-9)</w:t>
            </w:r>
          </w:p>
          <w:p w14:paraId="6E071860" w14:textId="1D3EE02B" w:rsidR="00EF3644" w:rsidRDefault="00EF3644" w:rsidP="00742FF3">
            <w:pPr>
              <w:spacing w:after="0"/>
              <w:rPr>
                <w:rFonts w:ascii="Arial Narrow" w:eastAsia="Calibri" w:hAnsi="Arial Narrow"/>
              </w:rPr>
            </w:pPr>
            <w:r>
              <w:rPr>
                <w:rFonts w:ascii="Arial Narrow" w:eastAsia="Calibri" w:hAnsi="Arial Narrow"/>
              </w:rPr>
              <w:t>“</w:t>
            </w:r>
            <w:r w:rsidRPr="00EF3644">
              <w:rPr>
                <w:rFonts w:ascii="Arial Narrow" w:eastAsia="Calibri" w:hAnsi="Arial Narrow"/>
              </w:rPr>
              <w:t>Stations in the outlying regions experience longer average response times, such as the eastern portion of the City along</w:t>
            </w:r>
            <w:r>
              <w:t xml:space="preserve"> </w:t>
            </w:r>
            <w:r w:rsidRPr="00EF3644">
              <w:rPr>
                <w:rFonts w:ascii="Arial Narrow" w:eastAsia="Calibri" w:hAnsi="Arial Narrow"/>
              </w:rPr>
              <w:t>Winchester Road and in the area between Winchester and the I-215 north of Clinton Keith.</w:t>
            </w:r>
            <w:r>
              <w:rPr>
                <w:rFonts w:ascii="Arial Narrow" w:eastAsia="Calibri" w:hAnsi="Arial Narrow"/>
              </w:rPr>
              <w:t xml:space="preserve"> </w:t>
            </w:r>
            <w:r w:rsidRPr="00EF3644">
              <w:rPr>
                <w:rFonts w:ascii="Arial Narrow" w:eastAsia="Calibri" w:hAnsi="Arial Narrow"/>
              </w:rPr>
              <w:t>A sixth fire station in this area is contemplated to help achieve the target response time.</w:t>
            </w:r>
            <w:r>
              <w:rPr>
                <w:rFonts w:ascii="Arial Narrow" w:eastAsia="Calibri" w:hAnsi="Arial Narrow"/>
              </w:rPr>
              <w:t>” (Page 12-9)</w:t>
            </w:r>
          </w:p>
          <w:p w14:paraId="70051D5C" w14:textId="77777777" w:rsidR="00ED7441" w:rsidRDefault="00ED7441" w:rsidP="00ED7441">
            <w:pPr>
              <w:spacing w:after="0"/>
              <w:rPr>
                <w:rFonts w:ascii="Arial Narrow" w:eastAsia="Calibri" w:hAnsi="Arial Narrow"/>
              </w:rPr>
            </w:pPr>
            <w:r>
              <w:rPr>
                <w:rFonts w:ascii="Arial Narrow" w:eastAsia="Calibri" w:hAnsi="Arial Narrow"/>
              </w:rPr>
              <w:t xml:space="preserve">Table 12-1 </w:t>
            </w:r>
            <w:r w:rsidRPr="00ED7441">
              <w:rPr>
                <w:rFonts w:ascii="Arial Narrow" w:eastAsia="Calibri" w:hAnsi="Arial Narrow"/>
              </w:rPr>
              <w:t>Murrieta Fire &amp; Rescue Stations</w:t>
            </w:r>
          </w:p>
          <w:p w14:paraId="28E17A80" w14:textId="21270F82" w:rsidR="00ED7441" w:rsidRDefault="00ED7441" w:rsidP="00ED7441">
            <w:pPr>
              <w:spacing w:after="0"/>
              <w:rPr>
                <w:rFonts w:ascii="Arial Narrow" w:eastAsia="Calibri" w:hAnsi="Arial Narrow"/>
              </w:rPr>
            </w:pPr>
            <w:r>
              <w:rPr>
                <w:rFonts w:ascii="Arial Narrow" w:eastAsia="Calibri" w:hAnsi="Arial Narrow"/>
              </w:rPr>
              <w:t>Exhibit 12-9: Fire Station Service Areas (Page 12-43)</w:t>
            </w:r>
          </w:p>
          <w:p w14:paraId="510066E0" w14:textId="00007ECA" w:rsidR="00ED7441" w:rsidRPr="00E378E6" w:rsidRDefault="00ED7441" w:rsidP="00ED7441">
            <w:pPr>
              <w:spacing w:after="0"/>
              <w:rPr>
                <w:rFonts w:ascii="Arial Narrow" w:eastAsia="Calibri" w:hAnsi="Arial Narrow"/>
              </w:rPr>
            </w:pPr>
            <w:r w:rsidRPr="00ED7441">
              <w:rPr>
                <w:rFonts w:ascii="Arial Narrow" w:eastAsia="Calibri" w:hAnsi="Arial Narrow"/>
              </w:rPr>
              <w:t>Exhibit 12-10: Recent and Historic Fires. (Page 12-44)</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49FD7E8F" w:rsidR="00742FF3" w:rsidRPr="00E378E6" w:rsidRDefault="009D61EC" w:rsidP="00742FF3">
            <w:pPr>
              <w:spacing w:after="0"/>
              <w:rPr>
                <w:rFonts w:ascii="Arial Narrow" w:eastAsia="Calibri" w:hAnsi="Arial Narrow"/>
              </w:rPr>
            </w:pPr>
            <w:r w:rsidRPr="009D61EC">
              <w:rPr>
                <w:rFonts w:ascii="Arial Narrow" w:eastAsia="Calibri" w:hAnsi="Arial Narrow"/>
              </w:rPr>
              <w:t>Yes</w:t>
            </w:r>
          </w:p>
        </w:tc>
        <w:tc>
          <w:tcPr>
            <w:tcW w:w="4797" w:type="dxa"/>
          </w:tcPr>
          <w:p w14:paraId="01A0FD5B" w14:textId="77777777" w:rsidR="00742FF3" w:rsidRDefault="00D60D6A" w:rsidP="00742FF3">
            <w:pPr>
              <w:spacing w:after="0"/>
              <w:rPr>
                <w:rFonts w:ascii="Arial Narrow" w:eastAsia="Calibri" w:hAnsi="Arial Narrow"/>
              </w:rPr>
            </w:pPr>
            <w:r w:rsidRPr="00D60D6A">
              <w:rPr>
                <w:rFonts w:ascii="Arial Narrow" w:eastAsia="Calibri" w:hAnsi="Arial Narrow"/>
              </w:rPr>
              <w:t>SAF-1.4 Review public safety infrastructure and staff resources as new development is planned or proposed in Murrieta and the Sphere of Influence. (Page 12-25)</w:t>
            </w:r>
          </w:p>
          <w:p w14:paraId="04DD1109" w14:textId="77777777" w:rsidR="00FC29DC" w:rsidRDefault="00FC29DC" w:rsidP="00742FF3">
            <w:pPr>
              <w:spacing w:after="0"/>
              <w:rPr>
                <w:rFonts w:ascii="Arial Narrow" w:eastAsia="Calibri" w:hAnsi="Arial Narrow"/>
              </w:rPr>
            </w:pPr>
            <w:r w:rsidRPr="00FC29DC">
              <w:rPr>
                <w:rFonts w:ascii="Arial Narrow" w:eastAsia="Calibri" w:hAnsi="Arial Narrow"/>
              </w:rPr>
              <w:t>SAF-5.4 Ensure that outlying areas in the City can be adequately served by the fire communication systems as new development occurs.</w:t>
            </w:r>
            <w:r>
              <w:rPr>
                <w:rFonts w:ascii="Arial Narrow" w:eastAsia="Calibri" w:hAnsi="Arial Narrow"/>
              </w:rPr>
              <w:t xml:space="preserve"> (Page 12-27)</w:t>
            </w:r>
          </w:p>
          <w:p w14:paraId="1C54C614" w14:textId="77777777" w:rsidR="00FC29DC" w:rsidRDefault="00FC29DC" w:rsidP="00742FF3">
            <w:pPr>
              <w:spacing w:after="0"/>
              <w:rPr>
                <w:rFonts w:ascii="Arial Narrow" w:eastAsia="Calibri" w:hAnsi="Arial Narrow"/>
              </w:rPr>
            </w:pPr>
            <w:r w:rsidRPr="00FC29DC">
              <w:rPr>
                <w:rFonts w:ascii="Arial Narrow" w:eastAsia="Calibri" w:hAnsi="Arial Narrow"/>
              </w:rPr>
              <w:t>SAF-6.1 Provide a total response time within the city of 6:04 minutes for medical emergencies and an effective response force (all resources dispatched to arrive at scene) for fire incidents of 10:24 minutes as measured by NFPA 1710 Standards and the Community Risk Assessment - Standards of Cover.</w:t>
            </w:r>
            <w:r>
              <w:rPr>
                <w:rFonts w:ascii="Arial Narrow" w:eastAsia="Calibri" w:hAnsi="Arial Narrow"/>
              </w:rPr>
              <w:t xml:space="preserve"> (Page 12-28)</w:t>
            </w:r>
          </w:p>
          <w:p w14:paraId="33BADDC3" w14:textId="77777777" w:rsidR="00FC29DC" w:rsidRDefault="00FC29DC" w:rsidP="00742FF3">
            <w:pPr>
              <w:spacing w:after="0"/>
              <w:rPr>
                <w:rFonts w:ascii="Arial Narrow" w:eastAsia="Calibri" w:hAnsi="Arial Narrow"/>
              </w:rPr>
            </w:pPr>
            <w:r w:rsidRPr="00FC29DC">
              <w:rPr>
                <w:rFonts w:ascii="Arial Narrow" w:eastAsia="Calibri" w:hAnsi="Arial Narrow"/>
              </w:rPr>
              <w:t>SAF-6.3 Provide adequate levels of emergency response personnel for all areas of the City.</w:t>
            </w:r>
            <w:r>
              <w:rPr>
                <w:rFonts w:ascii="Arial Narrow" w:eastAsia="Calibri" w:hAnsi="Arial Narrow"/>
              </w:rPr>
              <w:t xml:space="preserve"> (Page 12-28)</w:t>
            </w:r>
          </w:p>
          <w:p w14:paraId="5E884D7B" w14:textId="77777777" w:rsidR="00FC29DC" w:rsidRDefault="00FC29DC" w:rsidP="00742FF3">
            <w:pPr>
              <w:spacing w:after="0"/>
              <w:rPr>
                <w:rFonts w:ascii="Arial Narrow" w:eastAsia="Calibri" w:hAnsi="Arial Narrow"/>
              </w:rPr>
            </w:pPr>
            <w:r w:rsidRPr="00FC29DC">
              <w:rPr>
                <w:rFonts w:ascii="Arial Narrow" w:eastAsia="Calibri" w:hAnsi="Arial Narrow"/>
              </w:rPr>
              <w:lastRenderedPageBreak/>
              <w:t>SAF-6.5 Locate, staff, and equip MFR apparatus to provide service to all areas within the City within a maximum of 10:24 minutes total response time for 90 percent of all large scale emergency incidents which include structure fires, mass casualty, hazardous materials or natural or man-made disasters</w:t>
            </w:r>
            <w:r>
              <w:rPr>
                <w:rFonts w:ascii="Arial Narrow" w:eastAsia="Calibri" w:hAnsi="Arial Narrow"/>
              </w:rPr>
              <w:t>. (Page 12-28)</w:t>
            </w:r>
          </w:p>
          <w:p w14:paraId="1A70AC3C" w14:textId="77777777" w:rsidR="009413DD" w:rsidRDefault="009413DD" w:rsidP="00742FF3">
            <w:pPr>
              <w:spacing w:after="0"/>
              <w:rPr>
                <w:rFonts w:ascii="Arial Narrow" w:eastAsia="Calibri" w:hAnsi="Arial Narrow"/>
              </w:rPr>
            </w:pPr>
            <w:r w:rsidRPr="009413DD">
              <w:rPr>
                <w:rFonts w:ascii="Arial Narrow" w:eastAsia="Calibri" w:hAnsi="Arial Narrow"/>
              </w:rPr>
              <w:t>SAF-6.8 Maintain and monitor a MFR Strategic Plan to address staffing and facility needs, service goals, deployment strategies, and other department goals.</w:t>
            </w:r>
            <w:r>
              <w:rPr>
                <w:rFonts w:ascii="Arial Narrow" w:eastAsia="Calibri" w:hAnsi="Arial Narrow"/>
              </w:rPr>
              <w:t xml:space="preserve"> (Page 12-28)</w:t>
            </w:r>
          </w:p>
          <w:p w14:paraId="64A43E01" w14:textId="77777777" w:rsidR="009413DD" w:rsidRDefault="009413DD" w:rsidP="00742FF3">
            <w:pPr>
              <w:spacing w:after="0"/>
              <w:rPr>
                <w:rFonts w:ascii="Arial Narrow" w:eastAsia="Calibri" w:hAnsi="Arial Narrow"/>
              </w:rPr>
            </w:pPr>
            <w:r w:rsidRPr="009413DD">
              <w:rPr>
                <w:rFonts w:ascii="Arial Narrow" w:eastAsia="Calibri" w:hAnsi="Arial Narrow"/>
              </w:rPr>
              <w:t>SAF-6.9 Strive to achieve an Insurance Services Office (ISO) Public Protection Classification of 3 in areas with fire hydrants and 9 in areas that are not connected to an existing water district distribution system.</w:t>
            </w:r>
            <w:r>
              <w:rPr>
                <w:rFonts w:ascii="Arial Narrow" w:eastAsia="Calibri" w:hAnsi="Arial Narrow"/>
              </w:rPr>
              <w:t xml:space="preserve"> (Page 12-29)</w:t>
            </w:r>
          </w:p>
          <w:p w14:paraId="58C25054" w14:textId="77777777" w:rsidR="009413DD" w:rsidRDefault="009413DD" w:rsidP="00742FF3">
            <w:pPr>
              <w:spacing w:after="0"/>
              <w:rPr>
                <w:rFonts w:ascii="Arial Narrow" w:eastAsia="Calibri" w:hAnsi="Arial Narrow"/>
              </w:rPr>
            </w:pPr>
            <w:r w:rsidRPr="009413DD">
              <w:rPr>
                <w:rFonts w:ascii="Arial Narrow" w:eastAsia="Calibri" w:hAnsi="Arial Narrow"/>
              </w:rPr>
              <w:t>SAF-6.10 Review the adequacy and accessibility of the fire protection infrastructure annually relative to growth and development.</w:t>
            </w:r>
            <w:r>
              <w:rPr>
                <w:rFonts w:ascii="Arial Narrow" w:eastAsia="Calibri" w:hAnsi="Arial Narrow"/>
              </w:rPr>
              <w:t xml:space="preserve"> (Page 12-29)</w:t>
            </w:r>
          </w:p>
          <w:p w14:paraId="509E7A08" w14:textId="0125B43E" w:rsidR="00FE2EA3" w:rsidRPr="00E378E6" w:rsidRDefault="00FE2EA3" w:rsidP="00742FF3">
            <w:pPr>
              <w:spacing w:after="0"/>
              <w:rPr>
                <w:rFonts w:ascii="Arial Narrow" w:eastAsia="Calibri" w:hAnsi="Arial Narrow"/>
              </w:rPr>
            </w:pPr>
            <w:r w:rsidRPr="00FE2EA3">
              <w:rPr>
                <w:rFonts w:ascii="Arial Narrow" w:eastAsia="Calibri" w:hAnsi="Arial Narrow"/>
              </w:rPr>
              <w:t>Exhibit 12-9: Fire Station Service Areas (Page 12-43)</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lastRenderedPageBreak/>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46ED2802" w:rsidR="00742FF3" w:rsidRPr="00E378E6" w:rsidRDefault="009D61EC" w:rsidP="00742FF3">
            <w:pPr>
              <w:spacing w:after="0"/>
              <w:rPr>
                <w:rFonts w:ascii="Arial Narrow" w:eastAsia="Calibri" w:hAnsi="Arial Narrow"/>
              </w:rPr>
            </w:pPr>
            <w:r w:rsidRPr="009D61EC">
              <w:rPr>
                <w:rFonts w:ascii="Arial Narrow" w:eastAsia="Calibri" w:hAnsi="Arial Narrow"/>
              </w:rPr>
              <w:t>Yes</w:t>
            </w:r>
          </w:p>
        </w:tc>
        <w:tc>
          <w:tcPr>
            <w:tcW w:w="4797" w:type="dxa"/>
          </w:tcPr>
          <w:p w14:paraId="76A31D85" w14:textId="77777777" w:rsidR="00742FF3" w:rsidRDefault="003C5531" w:rsidP="00742FF3">
            <w:pPr>
              <w:spacing w:after="0"/>
              <w:rPr>
                <w:rFonts w:ascii="Arial Narrow" w:eastAsia="Calibri" w:hAnsi="Arial Narrow"/>
              </w:rPr>
            </w:pPr>
            <w:r w:rsidRPr="003C5531">
              <w:rPr>
                <w:rFonts w:ascii="Arial Narrow" w:eastAsia="Calibri" w:hAnsi="Arial Narrow"/>
              </w:rPr>
              <w:t>SAF-6.7 Strategically cross-train MFR personnel in special operations including Urban Search and Rescue, swift water rescue, and hazardous materials decontamination, wildland fire and disaster management.</w:t>
            </w:r>
            <w:r>
              <w:rPr>
                <w:rFonts w:ascii="Arial Narrow" w:eastAsia="Calibri" w:hAnsi="Arial Narrow"/>
              </w:rPr>
              <w:t xml:space="preserve"> (Page 12-28)</w:t>
            </w:r>
          </w:p>
          <w:p w14:paraId="5063CFC5" w14:textId="77777777" w:rsidR="009413DD" w:rsidRDefault="009413DD" w:rsidP="00742FF3">
            <w:pPr>
              <w:spacing w:after="0"/>
              <w:rPr>
                <w:rFonts w:ascii="Arial Narrow" w:eastAsia="Calibri" w:hAnsi="Arial Narrow"/>
              </w:rPr>
            </w:pPr>
            <w:r w:rsidRPr="009413DD">
              <w:rPr>
                <w:rFonts w:ascii="Arial Narrow" w:eastAsia="Calibri" w:hAnsi="Arial Narrow"/>
              </w:rPr>
              <w:t>SAF-6.9 Strive to achieve an Insurance Services Office (ISO) Public Protection Classification of 3 in areas with fire hydrants and 9 in areas that are not connected to an existing water district distribution system. (Page 12-29)</w:t>
            </w:r>
          </w:p>
          <w:p w14:paraId="1910430D" w14:textId="77777777" w:rsidR="009413DD" w:rsidRDefault="009413DD" w:rsidP="00742FF3">
            <w:pPr>
              <w:spacing w:after="0"/>
              <w:rPr>
                <w:rFonts w:ascii="Arial Narrow" w:eastAsia="Calibri" w:hAnsi="Arial Narrow"/>
              </w:rPr>
            </w:pPr>
            <w:r w:rsidRPr="009413DD">
              <w:rPr>
                <w:rFonts w:ascii="Arial Narrow" w:eastAsia="Calibri" w:hAnsi="Arial Narrow"/>
              </w:rPr>
              <w:t>SAF-12.4 Provide training to maintain City staff proficiency in implementation of the Emergency Operations Plan, for all staffing levels.</w:t>
            </w:r>
            <w:r>
              <w:rPr>
                <w:rFonts w:ascii="Arial Narrow" w:eastAsia="Calibri" w:hAnsi="Arial Narrow"/>
              </w:rPr>
              <w:t xml:space="preserve"> (Page 12-33)</w:t>
            </w:r>
          </w:p>
          <w:p w14:paraId="2F49FEB7" w14:textId="18BF39DE" w:rsidR="00B9013E" w:rsidRPr="00E378E6" w:rsidRDefault="00B9013E" w:rsidP="00742FF3">
            <w:pPr>
              <w:spacing w:after="0"/>
              <w:rPr>
                <w:rFonts w:ascii="Arial Narrow" w:eastAsia="Calibri" w:hAnsi="Arial Narrow"/>
              </w:rPr>
            </w:pPr>
            <w:r w:rsidRPr="00B9013E">
              <w:rPr>
                <w:rFonts w:ascii="Arial Narrow" w:eastAsia="Calibri" w:hAnsi="Arial Narrow"/>
              </w:rPr>
              <w:t xml:space="preserve">SAF-12.6 Participate in regularly scheduled disaster exercises to better prepare Police, Fire, Public </w:t>
            </w:r>
            <w:r w:rsidRPr="00B9013E">
              <w:rPr>
                <w:rFonts w:ascii="Arial Narrow" w:eastAsia="Calibri" w:hAnsi="Arial Narrow"/>
              </w:rPr>
              <w:lastRenderedPageBreak/>
              <w:t>Works and other City employees with disaster responsibilities.</w:t>
            </w:r>
            <w:r>
              <w:rPr>
                <w:rFonts w:ascii="Arial Narrow" w:eastAsia="Calibri" w:hAnsi="Arial Narrow"/>
              </w:rPr>
              <w:t xml:space="preserve"> (Page 12-33)</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lastRenderedPageBreak/>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74CEB7C4" w:rsidR="00742FF3" w:rsidRPr="00E378E6" w:rsidRDefault="009D61EC" w:rsidP="00742FF3">
            <w:pPr>
              <w:spacing w:after="0"/>
              <w:rPr>
                <w:rFonts w:ascii="Arial Narrow" w:eastAsia="Calibri" w:hAnsi="Arial Narrow"/>
              </w:rPr>
            </w:pPr>
            <w:r w:rsidRPr="009D61EC">
              <w:rPr>
                <w:rFonts w:ascii="Arial Narrow" w:eastAsia="Calibri" w:hAnsi="Arial Narrow"/>
              </w:rPr>
              <w:t>Yes</w:t>
            </w:r>
          </w:p>
        </w:tc>
        <w:tc>
          <w:tcPr>
            <w:tcW w:w="4797" w:type="dxa"/>
          </w:tcPr>
          <w:p w14:paraId="48D6EB12" w14:textId="6A776E1A" w:rsidR="00D6637D" w:rsidRDefault="00D6637D" w:rsidP="00742FF3">
            <w:pPr>
              <w:spacing w:after="0"/>
              <w:rPr>
                <w:rFonts w:ascii="Arial Narrow" w:eastAsia="Calibri" w:hAnsi="Arial Narrow"/>
              </w:rPr>
            </w:pPr>
            <w:r>
              <w:rPr>
                <w:rFonts w:ascii="Arial Narrow" w:eastAsia="Calibri" w:hAnsi="Arial Narrow"/>
              </w:rPr>
              <w:t>“</w:t>
            </w:r>
            <w:r w:rsidRPr="00D6637D">
              <w:rPr>
                <w:rFonts w:ascii="Arial Narrow" w:eastAsia="Calibri" w:hAnsi="Arial Narrow"/>
              </w:rPr>
              <w:t>MFR participates in the California Master Mutual Aid Agreement.</w:t>
            </w:r>
            <w:r>
              <w:rPr>
                <w:rFonts w:ascii="Arial Narrow" w:eastAsia="Calibri" w:hAnsi="Arial Narrow"/>
              </w:rPr>
              <w:t>” (Page 12-9)</w:t>
            </w:r>
          </w:p>
          <w:p w14:paraId="02C7C46D" w14:textId="42FB5AFC" w:rsidR="00FC5154" w:rsidRDefault="00FC5154" w:rsidP="00742FF3">
            <w:pPr>
              <w:spacing w:after="0"/>
              <w:rPr>
                <w:rFonts w:ascii="Arial Narrow" w:eastAsia="Calibri" w:hAnsi="Arial Narrow"/>
              </w:rPr>
            </w:pPr>
            <w:r>
              <w:rPr>
                <w:rFonts w:ascii="Arial Narrow" w:eastAsia="Calibri" w:hAnsi="Arial Narrow"/>
              </w:rPr>
              <w:t>“</w:t>
            </w:r>
            <w:r w:rsidRPr="00FC5154">
              <w:rPr>
                <w:rFonts w:ascii="Arial Narrow" w:eastAsia="Calibri" w:hAnsi="Arial Narrow"/>
              </w:rPr>
              <w:t>The City of Murrieta is part of Mutual Aid Region VI. Inter-agency, multi-agency, and discipline-specific mutual aid system coordination is used by the City of Murrieta and other member jurisdictions of the Riverside County for coordinating mutual aid. MFR is also part of the standard Countywide and Statewide mutual aid systems.</w:t>
            </w:r>
            <w:r>
              <w:rPr>
                <w:rFonts w:ascii="Arial Narrow" w:eastAsia="Calibri" w:hAnsi="Arial Narrow"/>
              </w:rPr>
              <w:t>” (Page 12-20)</w:t>
            </w:r>
          </w:p>
          <w:p w14:paraId="3FDE57A1" w14:textId="228C7146" w:rsidR="007F3481" w:rsidRDefault="007F3481" w:rsidP="00742FF3">
            <w:pPr>
              <w:spacing w:after="0"/>
              <w:rPr>
                <w:rFonts w:ascii="Arial Narrow" w:eastAsia="Calibri" w:hAnsi="Arial Narrow"/>
              </w:rPr>
            </w:pPr>
            <w:r w:rsidRPr="007F3481">
              <w:rPr>
                <w:rFonts w:ascii="Arial Narrow" w:eastAsia="Calibri" w:hAnsi="Arial Narrow"/>
              </w:rPr>
              <w:t>SAF-1.2 Coordinate emergency responses and planning for hazards with agencies at the County, regional, state, and federal levels.</w:t>
            </w:r>
            <w:r>
              <w:rPr>
                <w:rFonts w:ascii="Arial Narrow" w:eastAsia="Calibri" w:hAnsi="Arial Narrow"/>
              </w:rPr>
              <w:t xml:space="preserve"> (Page 12-25)</w:t>
            </w:r>
          </w:p>
          <w:p w14:paraId="46E8FD30" w14:textId="77777777" w:rsidR="00742FF3" w:rsidRDefault="008E55F7" w:rsidP="00742FF3">
            <w:pPr>
              <w:spacing w:after="0"/>
              <w:rPr>
                <w:rFonts w:ascii="Arial Narrow" w:eastAsia="Calibri" w:hAnsi="Arial Narrow"/>
              </w:rPr>
            </w:pPr>
            <w:r w:rsidRPr="008E55F7">
              <w:rPr>
                <w:rFonts w:ascii="Arial Narrow" w:eastAsia="Calibri" w:hAnsi="Arial Narrow"/>
              </w:rPr>
              <w:t>SAF-5.3 Continue to coordinate emergency services with Riverside County, CAL FIRE, and all other agencies and districts with fire protection powers through automatic and mutual aid agreements.</w:t>
            </w:r>
            <w:r>
              <w:rPr>
                <w:rFonts w:ascii="Arial Narrow" w:eastAsia="Calibri" w:hAnsi="Arial Narrow"/>
              </w:rPr>
              <w:t xml:space="preserve"> (Page 12-27)</w:t>
            </w:r>
          </w:p>
          <w:p w14:paraId="1B73D8E6" w14:textId="77777777" w:rsidR="00D6637D" w:rsidRDefault="00D6637D" w:rsidP="00742FF3">
            <w:pPr>
              <w:spacing w:after="0"/>
              <w:rPr>
                <w:rFonts w:ascii="Arial Narrow" w:eastAsia="Calibri" w:hAnsi="Arial Narrow"/>
              </w:rPr>
            </w:pPr>
            <w:r w:rsidRPr="00D6637D">
              <w:rPr>
                <w:rFonts w:ascii="Arial Narrow" w:eastAsia="Calibri" w:hAnsi="Arial Narrow"/>
              </w:rPr>
              <w:t>SAF-12.1 Maintain an effective, coordinated and up-to-date Emergency Operations Plan in partnership with the Riverside County and other agencies.</w:t>
            </w:r>
            <w:r>
              <w:rPr>
                <w:rFonts w:ascii="Arial Narrow" w:eastAsia="Calibri" w:hAnsi="Arial Narrow"/>
              </w:rPr>
              <w:t xml:space="preserve"> (Page 12-33)</w:t>
            </w:r>
          </w:p>
          <w:p w14:paraId="7BFCD941" w14:textId="77777777" w:rsidR="00D6637D" w:rsidRDefault="00D6637D" w:rsidP="00742FF3">
            <w:pPr>
              <w:spacing w:after="0"/>
              <w:rPr>
                <w:rFonts w:ascii="Arial Narrow" w:eastAsia="Calibri" w:hAnsi="Arial Narrow"/>
              </w:rPr>
            </w:pPr>
            <w:r w:rsidRPr="00D6637D">
              <w:rPr>
                <w:rFonts w:ascii="Arial Narrow" w:eastAsia="Calibri" w:hAnsi="Arial Narrow"/>
              </w:rPr>
              <w:t>SAF-12.3 Review and test the City's Emergency Operations Plan periodically to note any deficiencies or practices requiring modification.</w:t>
            </w:r>
            <w:r>
              <w:rPr>
                <w:rFonts w:ascii="Arial Narrow" w:eastAsia="Calibri" w:hAnsi="Arial Narrow"/>
              </w:rPr>
              <w:t xml:space="preserve"> (Page 12-33)</w:t>
            </w:r>
          </w:p>
          <w:p w14:paraId="49FC8B10" w14:textId="77777777" w:rsidR="00D6637D" w:rsidRDefault="00D6637D" w:rsidP="00742FF3">
            <w:pPr>
              <w:spacing w:after="0"/>
              <w:rPr>
                <w:rFonts w:ascii="Arial Narrow" w:eastAsia="Calibri" w:hAnsi="Arial Narrow"/>
              </w:rPr>
            </w:pPr>
            <w:r w:rsidRPr="00D6637D">
              <w:rPr>
                <w:rFonts w:ascii="Arial Narrow" w:eastAsia="Calibri" w:hAnsi="Arial Narrow"/>
              </w:rPr>
              <w:t>SAF-12.6 Participate in regularly scheduled disaster exercises to better prepare Police, Fire, Public Works and other City employees with disaster responsibilities.</w:t>
            </w:r>
            <w:r>
              <w:rPr>
                <w:rFonts w:ascii="Arial Narrow" w:eastAsia="Calibri" w:hAnsi="Arial Narrow"/>
              </w:rPr>
              <w:t xml:space="preserve"> (Page 12-33)</w:t>
            </w:r>
          </w:p>
          <w:p w14:paraId="6CE1E4AF" w14:textId="17BEF0CF" w:rsidR="009848BA" w:rsidRPr="00E378E6" w:rsidRDefault="009848BA" w:rsidP="00742FF3">
            <w:pPr>
              <w:spacing w:after="0"/>
              <w:rPr>
                <w:rFonts w:ascii="Arial Narrow" w:eastAsia="Calibri" w:hAnsi="Arial Narrow"/>
              </w:rPr>
            </w:pPr>
            <w:r w:rsidRPr="009848BA">
              <w:rPr>
                <w:rFonts w:ascii="Arial Narrow" w:eastAsia="Calibri" w:hAnsi="Arial Narrow"/>
              </w:rPr>
              <w:t>SAF-12.7 Continue to participate in maintaining the Riverside County Multi-Jurisdictional Local Hazard Mitigation Plan, and incorporate it into City planning efforts as appropriate.</w:t>
            </w:r>
            <w:r>
              <w:rPr>
                <w:rFonts w:ascii="Arial Narrow" w:eastAsia="Calibri" w:hAnsi="Arial Narrow"/>
              </w:rPr>
              <w:t xml:space="preserve"> (Page 12-34)</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EE6B1" w14:textId="77777777" w:rsidR="00A86F2D" w:rsidRDefault="00A86F2D">
      <w:r>
        <w:separator/>
      </w:r>
    </w:p>
    <w:p w14:paraId="6944DAF5" w14:textId="77777777" w:rsidR="00A86F2D" w:rsidRDefault="00A86F2D"/>
    <w:p w14:paraId="1190CDDC" w14:textId="77777777" w:rsidR="00A86F2D" w:rsidRDefault="00A86F2D" w:rsidP="00B33DC4"/>
  </w:endnote>
  <w:endnote w:type="continuationSeparator" w:id="0">
    <w:p w14:paraId="69EDCE65" w14:textId="77777777" w:rsidR="00A86F2D" w:rsidRDefault="00A86F2D">
      <w:r>
        <w:continuationSeparator/>
      </w:r>
    </w:p>
    <w:p w14:paraId="6313D7A0" w14:textId="77777777" w:rsidR="00A86F2D" w:rsidRDefault="00A86F2D"/>
    <w:p w14:paraId="0B43F44A" w14:textId="77777777" w:rsidR="00A86F2D" w:rsidRDefault="00A86F2D"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0770ECE0" w:rsidR="00443C35" w:rsidRDefault="00610A65">
    <w:pPr>
      <w:pStyle w:val="Footer"/>
    </w:pPr>
    <w:r>
      <w:tab/>
    </w:r>
    <w:r>
      <w:tab/>
    </w:r>
    <w:r>
      <w:tab/>
    </w:r>
    <w:r>
      <w:tab/>
    </w:r>
    <w:r>
      <w:tab/>
    </w:r>
    <w:r>
      <w:tab/>
    </w:r>
    <w:r>
      <w:tab/>
    </w:r>
    <w:r>
      <w:tab/>
    </w:r>
    <w:r>
      <w:tab/>
    </w:r>
    <w:r>
      <w:tab/>
    </w:r>
    <w:r>
      <w:tab/>
      <w:t>JOINT 3 (b)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09DE8E44" w:rsidR="00443C35" w:rsidRDefault="00443C35">
        <w:pPr>
          <w:pStyle w:val="Footer"/>
        </w:pPr>
        <w:r>
          <w:fldChar w:fldCharType="begin"/>
        </w:r>
        <w:r>
          <w:instrText xml:space="preserve"> PAGE   \* MERGEFORMAT </w:instrText>
        </w:r>
        <w:r>
          <w:fldChar w:fldCharType="separate"/>
        </w:r>
        <w:r w:rsidR="00610A65">
          <w:rPr>
            <w:noProof/>
          </w:rPr>
          <w:t>1</w:t>
        </w:r>
        <w:r>
          <w:rPr>
            <w:noProof/>
          </w:rPr>
          <w:fldChar w:fldCharType="end"/>
        </w:r>
        <w:r>
          <w:rPr>
            <w:noProof/>
          </w:rPr>
          <w:tab/>
          <w:t>*</w:t>
        </w:r>
        <w:r w:rsidRPr="003E1B86">
          <w:t xml:space="preserve"> </w:t>
        </w:r>
        <w:hyperlink r:id="rId1" w:history="1">
          <w:r w:rsidR="00610A65" w:rsidRPr="003A7425">
            <w:rPr>
              <w:rStyle w:val="Hyperlink"/>
              <w:noProof/>
            </w:rPr>
            <w:t>https://www.opr.ca.gov/docs/Final_6.26.15.pdf</w:t>
          </w:r>
        </w:hyperlink>
        <w:r w:rsidR="00610A65">
          <w:rPr>
            <w:noProof/>
          </w:rPr>
          <w:tab/>
        </w:r>
        <w:r w:rsidR="00610A65">
          <w:rPr>
            <w:noProof/>
          </w:rPr>
          <w:tab/>
        </w:r>
        <w:r w:rsidR="00610A65">
          <w:rPr>
            <w:noProof/>
          </w:rPr>
          <w:tab/>
        </w:r>
        <w:r w:rsidR="00610A65">
          <w:rPr>
            <w:noProof/>
          </w:rPr>
          <w:tab/>
        </w:r>
        <w:r w:rsidR="00610A65">
          <w:t>JOINT 3 (b) (1)</w:t>
        </w:r>
      </w:p>
    </w:sdtContent>
  </w:sdt>
  <w:p w14:paraId="4956B6D1" w14:textId="1E30E1A8" w:rsidR="00443C35" w:rsidRPr="003E1B86" w:rsidRDefault="00443C35"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5A0EF63D" w:rsidR="00443C35" w:rsidRDefault="00443C35">
        <w:pPr>
          <w:pStyle w:val="Footer"/>
        </w:pPr>
        <w:r>
          <w:fldChar w:fldCharType="begin"/>
        </w:r>
        <w:r>
          <w:instrText xml:space="preserve"> PAGE   \* MERGEFORMAT </w:instrText>
        </w:r>
        <w:r>
          <w:fldChar w:fldCharType="separate"/>
        </w:r>
        <w:r w:rsidR="00610A65">
          <w:rPr>
            <w:noProof/>
          </w:rPr>
          <w:t>3</w:t>
        </w:r>
        <w:r>
          <w:rPr>
            <w:noProof/>
          </w:rPr>
          <w:fldChar w:fldCharType="end"/>
        </w:r>
        <w:r w:rsidR="00610A65">
          <w:rPr>
            <w:noProof/>
          </w:rPr>
          <w:tab/>
        </w:r>
        <w:r w:rsidR="00610A65">
          <w:rPr>
            <w:noProof/>
          </w:rPr>
          <w:tab/>
        </w:r>
        <w:r w:rsidR="00610A65">
          <w:rPr>
            <w:noProof/>
          </w:rPr>
          <w:tab/>
        </w:r>
        <w:r w:rsidR="00610A65">
          <w:rPr>
            <w:noProof/>
          </w:rPr>
          <w:tab/>
        </w:r>
        <w:r w:rsidR="00610A65">
          <w:rPr>
            <w:noProof/>
          </w:rPr>
          <w:tab/>
        </w:r>
        <w:r w:rsidR="00610A65">
          <w:rPr>
            <w:noProof/>
          </w:rPr>
          <w:tab/>
        </w:r>
        <w:r w:rsidR="00610A65">
          <w:rPr>
            <w:noProof/>
          </w:rPr>
          <w:tab/>
        </w:r>
        <w:r w:rsidR="00610A65">
          <w:rPr>
            <w:noProof/>
          </w:rPr>
          <w:tab/>
        </w:r>
        <w:r w:rsidR="00610A65">
          <w:rPr>
            <w:noProof/>
          </w:rPr>
          <w:tab/>
        </w:r>
        <w:r w:rsidR="00610A65">
          <w:rPr>
            <w:noProof/>
          </w:rPr>
          <w:tab/>
        </w:r>
        <w:r w:rsidR="00610A65">
          <w:rPr>
            <w:noProof/>
          </w:rPr>
          <w:tab/>
        </w:r>
        <w:r w:rsidR="00610A65">
          <w:t>JOINT 3 (b) (1)</w:t>
        </w:r>
      </w:p>
    </w:sdtContent>
  </w:sdt>
  <w:p w14:paraId="61A282DF" w14:textId="77777777" w:rsidR="00443C35" w:rsidRPr="003E1B86" w:rsidRDefault="00443C35"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A1ADC" w14:textId="77777777" w:rsidR="00A86F2D" w:rsidRDefault="00A86F2D">
      <w:r>
        <w:separator/>
      </w:r>
    </w:p>
    <w:p w14:paraId="2E7559A4" w14:textId="77777777" w:rsidR="00A86F2D" w:rsidRDefault="00A86F2D"/>
    <w:p w14:paraId="66FCBBBF" w14:textId="77777777" w:rsidR="00A86F2D" w:rsidRDefault="00A86F2D" w:rsidP="00B33DC4"/>
  </w:footnote>
  <w:footnote w:type="continuationSeparator" w:id="0">
    <w:p w14:paraId="1C2C619E" w14:textId="77777777" w:rsidR="00A86F2D" w:rsidRDefault="00A86F2D">
      <w:r>
        <w:continuationSeparator/>
      </w:r>
    </w:p>
    <w:p w14:paraId="6DA9BDA4" w14:textId="77777777" w:rsidR="00A86F2D" w:rsidRDefault="00A86F2D"/>
    <w:p w14:paraId="23DD3537" w14:textId="77777777" w:rsidR="00A86F2D" w:rsidRDefault="00A86F2D"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38"/>
  </w:num>
  <w:num w:numId="5">
    <w:abstractNumId w:val="45"/>
  </w:num>
  <w:num w:numId="6">
    <w:abstractNumId w:val="29"/>
  </w:num>
  <w:num w:numId="7">
    <w:abstractNumId w:val="43"/>
  </w:num>
  <w:num w:numId="8">
    <w:abstractNumId w:val="27"/>
  </w:num>
  <w:num w:numId="9">
    <w:abstractNumId w:val="39"/>
  </w:num>
  <w:num w:numId="10">
    <w:abstractNumId w:val="9"/>
  </w:num>
  <w:num w:numId="11">
    <w:abstractNumId w:val="46"/>
  </w:num>
  <w:num w:numId="12">
    <w:abstractNumId w:val="7"/>
  </w:num>
  <w:num w:numId="13">
    <w:abstractNumId w:val="33"/>
  </w:num>
  <w:num w:numId="14">
    <w:abstractNumId w:val="18"/>
  </w:num>
  <w:num w:numId="15">
    <w:abstractNumId w:val="22"/>
  </w:num>
  <w:num w:numId="16">
    <w:abstractNumId w:val="6"/>
  </w:num>
  <w:num w:numId="17">
    <w:abstractNumId w:val="11"/>
  </w:num>
  <w:num w:numId="18">
    <w:abstractNumId w:val="42"/>
  </w:num>
  <w:num w:numId="19">
    <w:abstractNumId w:val="47"/>
  </w:num>
  <w:num w:numId="20">
    <w:abstractNumId w:val="31"/>
  </w:num>
  <w:num w:numId="21">
    <w:abstractNumId w:val="35"/>
  </w:num>
  <w:num w:numId="22">
    <w:abstractNumId w:val="44"/>
  </w:num>
  <w:num w:numId="23">
    <w:abstractNumId w:val="12"/>
  </w:num>
  <w:num w:numId="24">
    <w:abstractNumId w:val="20"/>
  </w:num>
  <w:num w:numId="25">
    <w:abstractNumId w:val="24"/>
  </w:num>
  <w:num w:numId="26">
    <w:abstractNumId w:val="40"/>
  </w:num>
  <w:num w:numId="27">
    <w:abstractNumId w:val="1"/>
  </w:num>
  <w:num w:numId="28">
    <w:abstractNumId w:val="23"/>
  </w:num>
  <w:num w:numId="29">
    <w:abstractNumId w:val="19"/>
  </w:num>
  <w:num w:numId="30">
    <w:abstractNumId w:val="8"/>
  </w:num>
  <w:num w:numId="31">
    <w:abstractNumId w:val="14"/>
  </w:num>
  <w:num w:numId="32">
    <w:abstractNumId w:val="32"/>
  </w:num>
  <w:num w:numId="33">
    <w:abstractNumId w:val="5"/>
  </w:num>
  <w:num w:numId="34">
    <w:abstractNumId w:val="30"/>
  </w:num>
  <w:num w:numId="35">
    <w:abstractNumId w:val="36"/>
  </w:num>
  <w:num w:numId="36">
    <w:abstractNumId w:val="16"/>
  </w:num>
  <w:num w:numId="37">
    <w:abstractNumId w:val="41"/>
  </w:num>
  <w:num w:numId="38">
    <w:abstractNumId w:val="2"/>
  </w:num>
  <w:num w:numId="39">
    <w:abstractNumId w:val="28"/>
  </w:num>
  <w:num w:numId="40">
    <w:abstractNumId w:val="26"/>
  </w:num>
  <w:num w:numId="41">
    <w:abstractNumId w:val="34"/>
  </w:num>
  <w:num w:numId="42">
    <w:abstractNumId w:val="21"/>
  </w:num>
  <w:num w:numId="43">
    <w:abstractNumId w:val="25"/>
  </w:num>
  <w:num w:numId="44">
    <w:abstractNumId w:val="37"/>
  </w:num>
  <w:num w:numId="45">
    <w:abstractNumId w:val="17"/>
  </w:num>
  <w:num w:numId="46">
    <w:abstractNumId w:val="4"/>
  </w:num>
  <w:num w:numId="47">
    <w:abstractNumId w:val="1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dgRwPWZtnzUYpQYnYwEX6vc5j5SOzM/3Mb/EVDp+JaC9KRIv3DWbWKrXtt+vThb1OJnKRjV39dZ35WJkllHRg==" w:salt="xLTjOIebZpPSpdz+9egw8A=="/>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3NDc2sDQ2M7MwNTNV0lEKTi0uzszPAykwrQUAPeTeHSwAAAA="/>
  </w:docVars>
  <w:rsids>
    <w:rsidRoot w:val="005D5EE5"/>
    <w:rsid w:val="00001F19"/>
    <w:rsid w:val="000049E6"/>
    <w:rsid w:val="00010215"/>
    <w:rsid w:val="00017D81"/>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7EA5"/>
    <w:rsid w:val="000C6369"/>
    <w:rsid w:val="000C770E"/>
    <w:rsid w:val="000D0413"/>
    <w:rsid w:val="000D115D"/>
    <w:rsid w:val="000D6D53"/>
    <w:rsid w:val="00113CB7"/>
    <w:rsid w:val="0011505B"/>
    <w:rsid w:val="001265C8"/>
    <w:rsid w:val="00126CDD"/>
    <w:rsid w:val="00131465"/>
    <w:rsid w:val="00131AAD"/>
    <w:rsid w:val="00134559"/>
    <w:rsid w:val="00141D79"/>
    <w:rsid w:val="00152161"/>
    <w:rsid w:val="00155D22"/>
    <w:rsid w:val="00156AE3"/>
    <w:rsid w:val="001614B8"/>
    <w:rsid w:val="00166826"/>
    <w:rsid w:val="00172D0C"/>
    <w:rsid w:val="001808D0"/>
    <w:rsid w:val="00180EB6"/>
    <w:rsid w:val="00183DC1"/>
    <w:rsid w:val="001865DA"/>
    <w:rsid w:val="00186A2F"/>
    <w:rsid w:val="001903AF"/>
    <w:rsid w:val="00193ABE"/>
    <w:rsid w:val="00196567"/>
    <w:rsid w:val="001A327F"/>
    <w:rsid w:val="001A481A"/>
    <w:rsid w:val="001A7515"/>
    <w:rsid w:val="001A7E1B"/>
    <w:rsid w:val="001B0510"/>
    <w:rsid w:val="001B09BC"/>
    <w:rsid w:val="001B1491"/>
    <w:rsid w:val="001B2690"/>
    <w:rsid w:val="001C69F8"/>
    <w:rsid w:val="001D3E0D"/>
    <w:rsid w:val="001E5685"/>
    <w:rsid w:val="001F1633"/>
    <w:rsid w:val="001F3F58"/>
    <w:rsid w:val="00212E79"/>
    <w:rsid w:val="00223CA0"/>
    <w:rsid w:val="00223CB1"/>
    <w:rsid w:val="00225F98"/>
    <w:rsid w:val="00226655"/>
    <w:rsid w:val="00230EF8"/>
    <w:rsid w:val="002334D6"/>
    <w:rsid w:val="002338FA"/>
    <w:rsid w:val="00236EE4"/>
    <w:rsid w:val="002372AD"/>
    <w:rsid w:val="0023733F"/>
    <w:rsid w:val="00245595"/>
    <w:rsid w:val="00246D9B"/>
    <w:rsid w:val="00253EC3"/>
    <w:rsid w:val="00255E28"/>
    <w:rsid w:val="00262D54"/>
    <w:rsid w:val="00263A20"/>
    <w:rsid w:val="00270857"/>
    <w:rsid w:val="002744E0"/>
    <w:rsid w:val="0028365A"/>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4945"/>
    <w:rsid w:val="003A6CD6"/>
    <w:rsid w:val="003A7A74"/>
    <w:rsid w:val="003C5531"/>
    <w:rsid w:val="003D0CC3"/>
    <w:rsid w:val="003E1B86"/>
    <w:rsid w:val="003F5725"/>
    <w:rsid w:val="00403A23"/>
    <w:rsid w:val="004072E2"/>
    <w:rsid w:val="00410322"/>
    <w:rsid w:val="0041163B"/>
    <w:rsid w:val="004127E2"/>
    <w:rsid w:val="00413436"/>
    <w:rsid w:val="004150CE"/>
    <w:rsid w:val="00420995"/>
    <w:rsid w:val="00420C9F"/>
    <w:rsid w:val="004212A3"/>
    <w:rsid w:val="00422C89"/>
    <w:rsid w:val="00425FAF"/>
    <w:rsid w:val="0043426F"/>
    <w:rsid w:val="00443C35"/>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84F30"/>
    <w:rsid w:val="00496519"/>
    <w:rsid w:val="004A7FD7"/>
    <w:rsid w:val="004B12E4"/>
    <w:rsid w:val="004B6C2A"/>
    <w:rsid w:val="004C3FB5"/>
    <w:rsid w:val="004C4431"/>
    <w:rsid w:val="004C55AC"/>
    <w:rsid w:val="004D65B5"/>
    <w:rsid w:val="004D7C1F"/>
    <w:rsid w:val="004E0BF7"/>
    <w:rsid w:val="004E37B7"/>
    <w:rsid w:val="004E5631"/>
    <w:rsid w:val="004F0220"/>
    <w:rsid w:val="004F162E"/>
    <w:rsid w:val="004F4DF8"/>
    <w:rsid w:val="004F60BC"/>
    <w:rsid w:val="005041DA"/>
    <w:rsid w:val="00505D40"/>
    <w:rsid w:val="00511668"/>
    <w:rsid w:val="00513022"/>
    <w:rsid w:val="005166B4"/>
    <w:rsid w:val="005166CF"/>
    <w:rsid w:val="00520FE8"/>
    <w:rsid w:val="0052102C"/>
    <w:rsid w:val="00523A67"/>
    <w:rsid w:val="00524490"/>
    <w:rsid w:val="00533294"/>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42EF"/>
    <w:rsid w:val="005D5EE5"/>
    <w:rsid w:val="005D6006"/>
    <w:rsid w:val="005D65DA"/>
    <w:rsid w:val="005E1882"/>
    <w:rsid w:val="005E3DA5"/>
    <w:rsid w:val="005E4662"/>
    <w:rsid w:val="005E5352"/>
    <w:rsid w:val="005F5713"/>
    <w:rsid w:val="005F6E48"/>
    <w:rsid w:val="00600134"/>
    <w:rsid w:val="00610A65"/>
    <w:rsid w:val="00613BFA"/>
    <w:rsid w:val="00616031"/>
    <w:rsid w:val="00620245"/>
    <w:rsid w:val="00620AD2"/>
    <w:rsid w:val="00623BE2"/>
    <w:rsid w:val="00627F0D"/>
    <w:rsid w:val="0063046D"/>
    <w:rsid w:val="0063621B"/>
    <w:rsid w:val="006370C3"/>
    <w:rsid w:val="00637D96"/>
    <w:rsid w:val="006522E6"/>
    <w:rsid w:val="006547DC"/>
    <w:rsid w:val="00655AD4"/>
    <w:rsid w:val="00657107"/>
    <w:rsid w:val="006639DE"/>
    <w:rsid w:val="006644FB"/>
    <w:rsid w:val="00672025"/>
    <w:rsid w:val="0067444B"/>
    <w:rsid w:val="0067686D"/>
    <w:rsid w:val="00677448"/>
    <w:rsid w:val="00692EB3"/>
    <w:rsid w:val="006A3D92"/>
    <w:rsid w:val="006A6CDE"/>
    <w:rsid w:val="006A6DFA"/>
    <w:rsid w:val="006A6F2B"/>
    <w:rsid w:val="006B05C3"/>
    <w:rsid w:val="006C02E8"/>
    <w:rsid w:val="006C603A"/>
    <w:rsid w:val="006C6776"/>
    <w:rsid w:val="006C69C7"/>
    <w:rsid w:val="006D127F"/>
    <w:rsid w:val="006E509F"/>
    <w:rsid w:val="006E620A"/>
    <w:rsid w:val="006F75A5"/>
    <w:rsid w:val="00700496"/>
    <w:rsid w:val="00700F6F"/>
    <w:rsid w:val="00705B32"/>
    <w:rsid w:val="00710E16"/>
    <w:rsid w:val="007160CA"/>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67BE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3481"/>
    <w:rsid w:val="007F527F"/>
    <w:rsid w:val="00801561"/>
    <w:rsid w:val="00816E94"/>
    <w:rsid w:val="00817777"/>
    <w:rsid w:val="0082133A"/>
    <w:rsid w:val="00834662"/>
    <w:rsid w:val="008360C1"/>
    <w:rsid w:val="008403AE"/>
    <w:rsid w:val="00843E48"/>
    <w:rsid w:val="00843FB8"/>
    <w:rsid w:val="0084425F"/>
    <w:rsid w:val="00846B5F"/>
    <w:rsid w:val="00860329"/>
    <w:rsid w:val="0086242F"/>
    <w:rsid w:val="008647A2"/>
    <w:rsid w:val="00881204"/>
    <w:rsid w:val="0088391A"/>
    <w:rsid w:val="008A4F24"/>
    <w:rsid w:val="008A5715"/>
    <w:rsid w:val="008C053E"/>
    <w:rsid w:val="008C5CFD"/>
    <w:rsid w:val="008D0953"/>
    <w:rsid w:val="008D4E10"/>
    <w:rsid w:val="008E1EB3"/>
    <w:rsid w:val="008E2034"/>
    <w:rsid w:val="008E55F7"/>
    <w:rsid w:val="008F494C"/>
    <w:rsid w:val="00905A76"/>
    <w:rsid w:val="00917FC0"/>
    <w:rsid w:val="00921AA5"/>
    <w:rsid w:val="00921B19"/>
    <w:rsid w:val="00922009"/>
    <w:rsid w:val="00923C14"/>
    <w:rsid w:val="00926E98"/>
    <w:rsid w:val="00933C9B"/>
    <w:rsid w:val="00935D29"/>
    <w:rsid w:val="009413DD"/>
    <w:rsid w:val="00946845"/>
    <w:rsid w:val="0095056B"/>
    <w:rsid w:val="00955B67"/>
    <w:rsid w:val="0097110F"/>
    <w:rsid w:val="009712BD"/>
    <w:rsid w:val="009848BA"/>
    <w:rsid w:val="009867F7"/>
    <w:rsid w:val="00990CC7"/>
    <w:rsid w:val="00990DC3"/>
    <w:rsid w:val="00991A2D"/>
    <w:rsid w:val="00995AA5"/>
    <w:rsid w:val="009B231D"/>
    <w:rsid w:val="009C01BD"/>
    <w:rsid w:val="009C19DE"/>
    <w:rsid w:val="009C2111"/>
    <w:rsid w:val="009C6858"/>
    <w:rsid w:val="009D18CA"/>
    <w:rsid w:val="009D227D"/>
    <w:rsid w:val="009D61EC"/>
    <w:rsid w:val="009D6C31"/>
    <w:rsid w:val="009E2C6D"/>
    <w:rsid w:val="009F2730"/>
    <w:rsid w:val="009F3A04"/>
    <w:rsid w:val="009F62D9"/>
    <w:rsid w:val="009F7CCE"/>
    <w:rsid w:val="009F7EA2"/>
    <w:rsid w:val="00A0140A"/>
    <w:rsid w:val="00A03C96"/>
    <w:rsid w:val="00A046BB"/>
    <w:rsid w:val="00A049AD"/>
    <w:rsid w:val="00A07E28"/>
    <w:rsid w:val="00A169A7"/>
    <w:rsid w:val="00A22D26"/>
    <w:rsid w:val="00A30E07"/>
    <w:rsid w:val="00A45B57"/>
    <w:rsid w:val="00A4644B"/>
    <w:rsid w:val="00A5348F"/>
    <w:rsid w:val="00A5784D"/>
    <w:rsid w:val="00A60FD1"/>
    <w:rsid w:val="00A6258B"/>
    <w:rsid w:val="00A628A9"/>
    <w:rsid w:val="00A62AC3"/>
    <w:rsid w:val="00A6370A"/>
    <w:rsid w:val="00A73FD7"/>
    <w:rsid w:val="00A82E3C"/>
    <w:rsid w:val="00A86F2D"/>
    <w:rsid w:val="00A9120A"/>
    <w:rsid w:val="00A93FB7"/>
    <w:rsid w:val="00A951F7"/>
    <w:rsid w:val="00A967BE"/>
    <w:rsid w:val="00AA210B"/>
    <w:rsid w:val="00AA3B49"/>
    <w:rsid w:val="00AA4E57"/>
    <w:rsid w:val="00AB3924"/>
    <w:rsid w:val="00AC23AD"/>
    <w:rsid w:val="00AC4C52"/>
    <w:rsid w:val="00AC6A90"/>
    <w:rsid w:val="00AC76A1"/>
    <w:rsid w:val="00AD1596"/>
    <w:rsid w:val="00AD25E7"/>
    <w:rsid w:val="00AD3D29"/>
    <w:rsid w:val="00AE0826"/>
    <w:rsid w:val="00AE6E10"/>
    <w:rsid w:val="00AE7901"/>
    <w:rsid w:val="00AE7FC6"/>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0440"/>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9013E"/>
    <w:rsid w:val="00BA25DA"/>
    <w:rsid w:val="00BA5E35"/>
    <w:rsid w:val="00BB572D"/>
    <w:rsid w:val="00BC4C01"/>
    <w:rsid w:val="00BC609F"/>
    <w:rsid w:val="00BC61BB"/>
    <w:rsid w:val="00BD1DCA"/>
    <w:rsid w:val="00BD35C9"/>
    <w:rsid w:val="00BD59AD"/>
    <w:rsid w:val="00BE150C"/>
    <w:rsid w:val="00BE1D35"/>
    <w:rsid w:val="00BE2315"/>
    <w:rsid w:val="00BE243D"/>
    <w:rsid w:val="00BE5630"/>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3B0A"/>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182"/>
    <w:rsid w:val="00CF5253"/>
    <w:rsid w:val="00D00092"/>
    <w:rsid w:val="00D005CB"/>
    <w:rsid w:val="00D02A9D"/>
    <w:rsid w:val="00D02C57"/>
    <w:rsid w:val="00D12179"/>
    <w:rsid w:val="00D13DEF"/>
    <w:rsid w:val="00D244EC"/>
    <w:rsid w:val="00D25674"/>
    <w:rsid w:val="00D268E2"/>
    <w:rsid w:val="00D36EC4"/>
    <w:rsid w:val="00D373B7"/>
    <w:rsid w:val="00D46804"/>
    <w:rsid w:val="00D50801"/>
    <w:rsid w:val="00D51566"/>
    <w:rsid w:val="00D51A37"/>
    <w:rsid w:val="00D60D6A"/>
    <w:rsid w:val="00D6637D"/>
    <w:rsid w:val="00D7057E"/>
    <w:rsid w:val="00D73496"/>
    <w:rsid w:val="00D83A4D"/>
    <w:rsid w:val="00D9262A"/>
    <w:rsid w:val="00D92A5E"/>
    <w:rsid w:val="00D94DCA"/>
    <w:rsid w:val="00D97478"/>
    <w:rsid w:val="00DA341C"/>
    <w:rsid w:val="00DA52EE"/>
    <w:rsid w:val="00DA5A9F"/>
    <w:rsid w:val="00DA66BF"/>
    <w:rsid w:val="00DB1722"/>
    <w:rsid w:val="00DB2684"/>
    <w:rsid w:val="00DB435D"/>
    <w:rsid w:val="00DB5D13"/>
    <w:rsid w:val="00DB6ECE"/>
    <w:rsid w:val="00DD4FAB"/>
    <w:rsid w:val="00DD66A2"/>
    <w:rsid w:val="00DE30EB"/>
    <w:rsid w:val="00DE463E"/>
    <w:rsid w:val="00DE51E9"/>
    <w:rsid w:val="00DE7B9B"/>
    <w:rsid w:val="00DF2451"/>
    <w:rsid w:val="00DF6123"/>
    <w:rsid w:val="00DF6CEC"/>
    <w:rsid w:val="00E123F0"/>
    <w:rsid w:val="00E12E79"/>
    <w:rsid w:val="00E1707A"/>
    <w:rsid w:val="00E21502"/>
    <w:rsid w:val="00E24D79"/>
    <w:rsid w:val="00E3225C"/>
    <w:rsid w:val="00E348AD"/>
    <w:rsid w:val="00E378E6"/>
    <w:rsid w:val="00E41062"/>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A7FBA"/>
    <w:rsid w:val="00EB4734"/>
    <w:rsid w:val="00EB4E97"/>
    <w:rsid w:val="00EC43F3"/>
    <w:rsid w:val="00EC5022"/>
    <w:rsid w:val="00EC54D6"/>
    <w:rsid w:val="00ED0150"/>
    <w:rsid w:val="00ED7441"/>
    <w:rsid w:val="00EE003E"/>
    <w:rsid w:val="00EE2030"/>
    <w:rsid w:val="00EE5A36"/>
    <w:rsid w:val="00EE6B7B"/>
    <w:rsid w:val="00EF054F"/>
    <w:rsid w:val="00EF3644"/>
    <w:rsid w:val="00EF40C5"/>
    <w:rsid w:val="00F11D73"/>
    <w:rsid w:val="00F167FA"/>
    <w:rsid w:val="00F16CE4"/>
    <w:rsid w:val="00F2123E"/>
    <w:rsid w:val="00F25508"/>
    <w:rsid w:val="00F3602C"/>
    <w:rsid w:val="00F36726"/>
    <w:rsid w:val="00F377C9"/>
    <w:rsid w:val="00F37E1A"/>
    <w:rsid w:val="00F464F2"/>
    <w:rsid w:val="00F47ADA"/>
    <w:rsid w:val="00F5547D"/>
    <w:rsid w:val="00F5560E"/>
    <w:rsid w:val="00F643F2"/>
    <w:rsid w:val="00F73EF2"/>
    <w:rsid w:val="00F75849"/>
    <w:rsid w:val="00F7666E"/>
    <w:rsid w:val="00F76A4C"/>
    <w:rsid w:val="00F77A5C"/>
    <w:rsid w:val="00F824AB"/>
    <w:rsid w:val="00F844EF"/>
    <w:rsid w:val="00F86C7E"/>
    <w:rsid w:val="00F9080E"/>
    <w:rsid w:val="00F91B6C"/>
    <w:rsid w:val="00F946EE"/>
    <w:rsid w:val="00FA4583"/>
    <w:rsid w:val="00FA5DF4"/>
    <w:rsid w:val="00FB5D12"/>
    <w:rsid w:val="00FB70BA"/>
    <w:rsid w:val="00FB70F4"/>
    <w:rsid w:val="00FC1F86"/>
    <w:rsid w:val="00FC29DC"/>
    <w:rsid w:val="00FC4989"/>
    <w:rsid w:val="00FC5154"/>
    <w:rsid w:val="00FD1225"/>
    <w:rsid w:val="00FD6E56"/>
    <w:rsid w:val="00FE2EA3"/>
    <w:rsid w:val="00FE6BCD"/>
    <w:rsid w:val="00FE6FD6"/>
    <w:rsid w:val="00FF0E1F"/>
    <w:rsid w:val="00FF0F6D"/>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C4C0B-3D6F-4BEF-B4A0-CFFDCF97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31</Pages>
  <Words>8210</Words>
  <Characters>48935</Characters>
  <Application>Microsoft Office Word</Application>
  <DocSecurity>8</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71</cp:revision>
  <cp:lastPrinted>2016-07-12T23:13:00Z</cp:lastPrinted>
  <dcterms:created xsi:type="dcterms:W3CDTF">2020-05-19T04:00:00Z</dcterms:created>
  <dcterms:modified xsi:type="dcterms:W3CDTF">2020-05-29T01:56:00Z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