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2F30" w14:textId="771F9996" w:rsidR="00E12E79" w:rsidRDefault="00E12E79" w:rsidP="009D6C31">
      <w:pPr>
        <w:pStyle w:val="Title"/>
        <w:spacing w:after="560"/>
        <w:contextualSpacing w:val="0"/>
        <w:jc w:val="center"/>
      </w:pPr>
      <w:bookmarkStart w:id="0" w:name="_Toc23165186"/>
      <w:r>
        <w:t>General Plan Safety Element Assessment</w:t>
      </w:r>
      <w:bookmarkEnd w:id="0"/>
    </w:p>
    <w:p w14:paraId="2C1EE38C" w14:textId="3513F7B3" w:rsidR="00921B19" w:rsidRDefault="00E12E79" w:rsidP="009D6C31">
      <w:pPr>
        <w:pStyle w:val="Title"/>
        <w:spacing w:after="560"/>
        <w:jc w:val="center"/>
      </w:pPr>
      <w:bookmarkStart w:id="1" w:name="_Toc23165187"/>
      <w:r w:rsidRPr="00C82697">
        <w:t>Board of Forest</w:t>
      </w:r>
      <w:r w:rsidRPr="00C82697">
        <w:rPr>
          <w:spacing w:val="1"/>
        </w:rPr>
        <w:t>r</w:t>
      </w:r>
      <w:r w:rsidRPr="00C82697">
        <w:t>y</w:t>
      </w:r>
      <w:r w:rsidRPr="00C82697">
        <w:rPr>
          <w:spacing w:val="-2"/>
        </w:rPr>
        <w:t xml:space="preserve"> </w:t>
      </w:r>
      <w:r w:rsidRPr="00C82697">
        <w:t>and Fire Protection</w:t>
      </w:r>
      <w:bookmarkEnd w:id="1"/>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0D0F9B6D" w:rsidR="009D6C31" w:rsidRDefault="002A56A5" w:rsidP="00921B19">
      <w:pPr>
        <w:widowControl w:val="0"/>
        <w:autoSpaceDE w:val="0"/>
        <w:autoSpaceDN w:val="0"/>
        <w:adjustRightInd w:val="0"/>
        <w:spacing w:after="2760"/>
        <w:jc w:val="center"/>
        <w:rPr>
          <w:rFonts w:asciiTheme="majorHAnsi" w:hAnsiTheme="majorHAnsi"/>
          <w:sz w:val="40"/>
          <w:szCs w:val="20"/>
        </w:rPr>
      </w:pPr>
      <w:r>
        <w:rPr>
          <w:rFonts w:asciiTheme="majorHAnsi" w:hAnsiTheme="majorHAnsi"/>
          <w:sz w:val="40"/>
          <w:szCs w:val="20"/>
        </w:rPr>
        <w:t>Lake Elsinore 2023</w:t>
      </w:r>
    </w:p>
    <w:p w14:paraId="7EAA074A" w14:textId="77777777" w:rsidR="002A56A5" w:rsidRPr="009D6C31" w:rsidRDefault="002A56A5" w:rsidP="00921B19">
      <w:pPr>
        <w:widowControl w:val="0"/>
        <w:autoSpaceDE w:val="0"/>
        <w:autoSpaceDN w:val="0"/>
        <w:adjustRightInd w:val="0"/>
        <w:spacing w:after="2760"/>
        <w:jc w:val="center"/>
        <w:rPr>
          <w:rFonts w:asciiTheme="majorHAnsi" w:hAnsiTheme="majorHAnsi"/>
          <w:sz w:val="40"/>
          <w:szCs w:val="20"/>
        </w:rPr>
      </w:pP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lastRenderedPageBreak/>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144E9">
          <w:pPr>
            <w:pStyle w:val="TOCHeading"/>
          </w:pPr>
          <w:r>
            <w:t>Contents</w:t>
          </w:r>
        </w:p>
        <w:p w14:paraId="60BB9DC8" w14:textId="548A64FE"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9D6C31">
              <w:rPr>
                <w:noProof/>
                <w:webHidden/>
              </w:rPr>
              <w:t>1</w:t>
            </w:r>
            <w:r w:rsidR="009D6C31">
              <w:rPr>
                <w:noProof/>
                <w:webHidden/>
              </w:rPr>
              <w:fldChar w:fldCharType="end"/>
            </w:r>
          </w:hyperlink>
        </w:p>
        <w:p w14:paraId="18A0DA13" w14:textId="72CE091B" w:rsidR="009D6C31" w:rsidRDefault="00D812CD">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9D6C31">
              <w:rPr>
                <w:noProof/>
                <w:webHidden/>
              </w:rPr>
              <w:t>2</w:t>
            </w:r>
            <w:r w:rsidR="009D6C31">
              <w:rPr>
                <w:noProof/>
                <w:webHidden/>
              </w:rPr>
              <w:fldChar w:fldCharType="end"/>
            </w:r>
          </w:hyperlink>
        </w:p>
        <w:p w14:paraId="6DDACB43" w14:textId="40865177" w:rsidR="009D6C31" w:rsidRDefault="00D812CD">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7DB4CAAA" w14:textId="092F20E9" w:rsidR="009D6C31" w:rsidRDefault="00D812CD">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1BCFC961" w14:textId="47292F75" w:rsidR="009D6C31" w:rsidRDefault="00D812CD">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9D6C31">
              <w:rPr>
                <w:noProof/>
                <w:webHidden/>
              </w:rPr>
              <w:fldChar w:fldCharType="begin"/>
            </w:r>
            <w:r w:rsidR="009D6C31">
              <w:rPr>
                <w:noProof/>
                <w:webHidden/>
              </w:rPr>
              <w:instrText xml:space="preserve"> PAGEREF _Toc23168270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0D6D5E31" w14:textId="33339F38" w:rsidR="009D6C31" w:rsidRDefault="00D812CD">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9D6C31">
              <w:rPr>
                <w:noProof/>
                <w:webHidden/>
              </w:rPr>
              <w:fldChar w:fldCharType="begin"/>
            </w:r>
            <w:r w:rsidR="009D6C31">
              <w:rPr>
                <w:noProof/>
                <w:webHidden/>
              </w:rPr>
              <w:instrText xml:space="preserve"> PAGEREF _Toc23168271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37C32A02" w14:textId="45595377" w:rsidR="009D6C31" w:rsidRDefault="00D812CD">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9D6C31">
              <w:rPr>
                <w:noProof/>
                <w:webHidden/>
              </w:rPr>
              <w:fldChar w:fldCharType="begin"/>
            </w:r>
            <w:r w:rsidR="009D6C31">
              <w:rPr>
                <w:noProof/>
                <w:webHidden/>
              </w:rPr>
              <w:instrText xml:space="preserve"> PAGEREF _Toc23168272 \h </w:instrText>
            </w:r>
            <w:r w:rsidR="009D6C31">
              <w:rPr>
                <w:noProof/>
                <w:webHidden/>
              </w:rPr>
            </w:r>
            <w:r w:rsidR="009D6C31">
              <w:rPr>
                <w:noProof/>
                <w:webHidden/>
              </w:rPr>
              <w:fldChar w:fldCharType="separate"/>
            </w:r>
            <w:r w:rsidR="009D6C31">
              <w:rPr>
                <w:noProof/>
                <w:webHidden/>
              </w:rPr>
              <w:t>5</w:t>
            </w:r>
            <w:r w:rsidR="009D6C31">
              <w:rPr>
                <w:noProof/>
                <w:webHidden/>
              </w:rPr>
              <w:fldChar w:fldCharType="end"/>
            </w:r>
          </w:hyperlink>
        </w:p>
        <w:p w14:paraId="552F6F02" w14:textId="6524DF3B" w:rsidR="009D6C31" w:rsidRDefault="00D812CD">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9D6C31">
              <w:rPr>
                <w:noProof/>
                <w:webHidden/>
              </w:rPr>
              <w:fldChar w:fldCharType="begin"/>
            </w:r>
            <w:r w:rsidR="009D6C31">
              <w:rPr>
                <w:noProof/>
                <w:webHidden/>
              </w:rPr>
              <w:instrText xml:space="preserve"> PAGEREF _Toc23168273 \h </w:instrText>
            </w:r>
            <w:r w:rsidR="009D6C31">
              <w:rPr>
                <w:noProof/>
                <w:webHidden/>
              </w:rPr>
            </w:r>
            <w:r w:rsidR="009D6C31">
              <w:rPr>
                <w:noProof/>
                <w:webHidden/>
              </w:rPr>
              <w:fldChar w:fldCharType="separate"/>
            </w:r>
            <w:r w:rsidR="009D6C31">
              <w:rPr>
                <w:noProof/>
                <w:webHidden/>
              </w:rPr>
              <w:t>5</w:t>
            </w:r>
            <w:r w:rsidR="009D6C31">
              <w:rPr>
                <w:noProof/>
                <w:webHidden/>
              </w:rPr>
              <w:fldChar w:fldCharType="end"/>
            </w:r>
          </w:hyperlink>
        </w:p>
        <w:p w14:paraId="17C2893A" w14:textId="429A44E0" w:rsidR="009D6C31" w:rsidRDefault="00D812CD">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9D6C31">
              <w:rPr>
                <w:noProof/>
                <w:webHidden/>
              </w:rPr>
              <w:fldChar w:fldCharType="begin"/>
            </w:r>
            <w:r w:rsidR="009D6C31">
              <w:rPr>
                <w:noProof/>
                <w:webHidden/>
              </w:rPr>
              <w:instrText xml:space="preserve"> PAGEREF _Toc23168274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1D174652" w14:textId="155589E4" w:rsidR="009D6C31" w:rsidRDefault="00D812CD">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9D6C31">
              <w:rPr>
                <w:noProof/>
                <w:webHidden/>
              </w:rPr>
              <w:fldChar w:fldCharType="begin"/>
            </w:r>
            <w:r w:rsidR="009D6C31">
              <w:rPr>
                <w:noProof/>
                <w:webHidden/>
              </w:rPr>
              <w:instrText xml:space="preserve"> PAGEREF _Toc23168275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20F17FDF" w14:textId="2DA9E3CA" w:rsidR="009D6C31" w:rsidRDefault="00D812CD">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9D6C31">
              <w:rPr>
                <w:noProof/>
                <w:webHidden/>
              </w:rPr>
              <w:fldChar w:fldCharType="begin"/>
            </w:r>
            <w:r w:rsidR="009D6C31">
              <w:rPr>
                <w:noProof/>
                <w:webHidden/>
              </w:rPr>
              <w:instrText xml:space="preserve"> PAGEREF _Toc23168276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6BC35DCF" w14:textId="1CF86A7F" w:rsidR="009D6C31" w:rsidRDefault="00D812CD">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9D6C31">
              <w:rPr>
                <w:noProof/>
                <w:webHidden/>
              </w:rPr>
              <w:fldChar w:fldCharType="begin"/>
            </w:r>
            <w:r w:rsidR="009D6C31">
              <w:rPr>
                <w:noProof/>
                <w:webHidden/>
              </w:rPr>
              <w:instrText xml:space="preserve"> PAGEREF _Toc23168277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40F2B932" w14:textId="685D88E0" w:rsidR="009D6C31" w:rsidRDefault="00D812CD">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9D6C31">
              <w:rPr>
                <w:noProof/>
                <w:webHidden/>
              </w:rPr>
              <w:fldChar w:fldCharType="begin"/>
            </w:r>
            <w:r w:rsidR="009D6C31">
              <w:rPr>
                <w:noProof/>
                <w:webHidden/>
              </w:rPr>
              <w:instrText xml:space="preserve"> PAGEREF _Toc23168278 \h </w:instrText>
            </w:r>
            <w:r w:rsidR="009D6C31">
              <w:rPr>
                <w:noProof/>
                <w:webHidden/>
              </w:rPr>
            </w:r>
            <w:r w:rsidR="009D6C31">
              <w:rPr>
                <w:noProof/>
                <w:webHidden/>
              </w:rPr>
              <w:fldChar w:fldCharType="separate"/>
            </w:r>
            <w:r w:rsidR="009D6C31">
              <w:rPr>
                <w:noProof/>
                <w:webHidden/>
              </w:rPr>
              <w:t>8</w:t>
            </w:r>
            <w:r w:rsidR="009D6C31">
              <w:rPr>
                <w:noProof/>
                <w:webHidden/>
              </w:rPr>
              <w:fldChar w:fldCharType="end"/>
            </w:r>
          </w:hyperlink>
        </w:p>
        <w:p w14:paraId="3AB79BB1" w14:textId="71A7E890" w:rsidR="009D6C31" w:rsidRDefault="00D812CD">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9D6C31">
              <w:rPr>
                <w:noProof/>
                <w:webHidden/>
              </w:rPr>
              <w:fldChar w:fldCharType="begin"/>
            </w:r>
            <w:r w:rsidR="009D6C31">
              <w:rPr>
                <w:noProof/>
                <w:webHidden/>
              </w:rPr>
              <w:instrText xml:space="preserve"> PAGEREF _Toc23168279 \h </w:instrText>
            </w:r>
            <w:r w:rsidR="009D6C31">
              <w:rPr>
                <w:noProof/>
                <w:webHidden/>
              </w:rPr>
            </w:r>
            <w:r w:rsidR="009D6C31">
              <w:rPr>
                <w:noProof/>
                <w:webHidden/>
              </w:rPr>
              <w:fldChar w:fldCharType="separate"/>
            </w:r>
            <w:r w:rsidR="009D6C31">
              <w:rPr>
                <w:noProof/>
                <w:webHidden/>
              </w:rPr>
              <w:t>8</w:t>
            </w:r>
            <w:r w:rsidR="009D6C31">
              <w:rPr>
                <w:noProof/>
                <w:webHidden/>
              </w:rPr>
              <w:fldChar w:fldCharType="end"/>
            </w:r>
          </w:hyperlink>
        </w:p>
        <w:p w14:paraId="30DC97B0" w14:textId="17400C46" w:rsidR="009D6C31" w:rsidRDefault="00D812CD">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9D6C31">
              <w:rPr>
                <w:noProof/>
                <w:webHidden/>
              </w:rPr>
              <w:fldChar w:fldCharType="begin"/>
            </w:r>
            <w:r w:rsidR="009D6C31">
              <w:rPr>
                <w:noProof/>
                <w:webHidden/>
              </w:rPr>
              <w:instrText xml:space="preserve"> PAGEREF _Toc23168280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19B4123B" w14:textId="27DC9371" w:rsidR="009D6C31" w:rsidRDefault="00D812CD">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9D6C31">
              <w:rPr>
                <w:noProof/>
                <w:webHidden/>
              </w:rPr>
              <w:fldChar w:fldCharType="begin"/>
            </w:r>
            <w:r w:rsidR="009D6C31">
              <w:rPr>
                <w:noProof/>
                <w:webHidden/>
              </w:rPr>
              <w:instrText xml:space="preserve"> PAGEREF _Toc23168281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2C2C2C5D" w14:textId="6A9B7F6B" w:rsidR="009D6C31" w:rsidRDefault="00D812CD">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9D6C31">
              <w:rPr>
                <w:noProof/>
                <w:webHidden/>
              </w:rPr>
              <w:fldChar w:fldCharType="begin"/>
            </w:r>
            <w:r w:rsidR="009D6C31">
              <w:rPr>
                <w:noProof/>
                <w:webHidden/>
              </w:rPr>
              <w:instrText xml:space="preserve"> PAGEREF _Toc23168282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35AEB7D7" w14:textId="03123783" w:rsidR="009D6C31" w:rsidRDefault="00D812CD">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9D6C31">
              <w:rPr>
                <w:noProof/>
                <w:webHidden/>
              </w:rPr>
              <w:fldChar w:fldCharType="begin"/>
            </w:r>
            <w:r w:rsidR="009D6C31">
              <w:rPr>
                <w:noProof/>
                <w:webHidden/>
              </w:rPr>
              <w:instrText xml:space="preserve"> PAGEREF _Toc23168283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0ACF7499" w14:textId="4E1097B3" w:rsidR="009D6C31" w:rsidRDefault="00D812CD">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9D6C31">
              <w:rPr>
                <w:noProof/>
                <w:webHidden/>
              </w:rPr>
              <w:fldChar w:fldCharType="begin"/>
            </w:r>
            <w:r w:rsidR="009D6C31">
              <w:rPr>
                <w:noProof/>
                <w:webHidden/>
              </w:rPr>
              <w:instrText xml:space="preserve"> PAGEREF _Toc23168284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footerReference w:type="default" r:id="rId10"/>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2" w:name="_Toc23168266"/>
      <w:r w:rsidRPr="00BE5630">
        <w:lastRenderedPageBreak/>
        <w:t>Purpose and Backg</w:t>
      </w:r>
      <w:r w:rsidRPr="00BE5630">
        <w:rPr>
          <w:spacing w:val="1"/>
        </w:rPr>
        <w:t>r</w:t>
      </w:r>
      <w:r w:rsidR="00BD35C9" w:rsidRPr="00BE5630">
        <w:t>ound</w:t>
      </w:r>
      <w:bookmarkEnd w:id="2"/>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subd.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subd.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subd.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w:t>
      </w:r>
      <w:proofErr w:type="gramStart"/>
      <w:r w:rsidRPr="00FE6FD6">
        <w:rPr>
          <w:rFonts w:cs="Arial"/>
          <w:bCs/>
          <w:sz w:val="22"/>
        </w:rPr>
        <w:t>are located in</w:t>
      </w:r>
      <w:proofErr w:type="gramEnd"/>
      <w:r w:rsidRPr="00FE6FD6">
        <w:rPr>
          <w:rFonts w:cs="Arial"/>
          <w:bCs/>
          <w:sz w:val="22"/>
        </w:rPr>
        <w:t xml:space="preserve">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w:t>
      </w:r>
      <w:proofErr w:type="gramStart"/>
      <w:r w:rsidRPr="00FE6FD6">
        <w:rPr>
          <w:rFonts w:cs="Arial"/>
          <w:bCs/>
          <w:sz w:val="22"/>
        </w:rPr>
        <w:t>is located in</w:t>
      </w:r>
      <w:proofErr w:type="gramEnd"/>
      <w:r w:rsidRPr="00FE6FD6">
        <w:rPr>
          <w:rFonts w:cs="Arial"/>
          <w:bCs/>
          <w:sz w:val="22"/>
        </w:rPr>
        <w:t xml:space="preserve">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subd.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subd.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1" w:history="1">
        <w:r w:rsidR="003E1B86" w:rsidRPr="003E1B86">
          <w:rPr>
            <w:rStyle w:val="Hyperlink"/>
            <w:rFonts w:cs="Arial"/>
            <w:sz w:val="22"/>
          </w:rPr>
          <w:t>Technical Advice Series link</w:t>
        </w:r>
      </w:hyperlink>
      <w:proofErr w:type="gramStart"/>
      <w:r w:rsidR="003E1B86" w:rsidRPr="003E1B86">
        <w:rPr>
          <w:rFonts w:cs="Arial"/>
          <w:bCs/>
          <w:sz w:val="22"/>
        </w:rPr>
        <w:t>).</w:t>
      </w:r>
      <w:r w:rsidR="003E1B86">
        <w:rPr>
          <w:rFonts w:cs="Arial"/>
          <w:bCs/>
          <w:sz w:val="22"/>
        </w:rPr>
        <w:t>*</w:t>
      </w:r>
      <w:proofErr w:type="gramEnd"/>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12"/>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subd.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subd.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3"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3"/>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The methodology 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subd.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subd.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 xml:space="preserve">The reviewer will answer whether or not a submitted safety element addresses the required </w:t>
      </w:r>
      <w:proofErr w:type="gramStart"/>
      <w:r w:rsidR="00AE0826">
        <w:rPr>
          <w:rFonts w:eastAsia="PMingLiU" w:cs="Arial"/>
          <w:sz w:val="22"/>
        </w:rPr>
        <w:t>information, and</w:t>
      </w:r>
      <w:proofErr w:type="gramEnd"/>
      <w:r w:rsidR="00AE0826">
        <w:rPr>
          <w:rFonts w:eastAsia="PMingLiU" w:cs="Arial"/>
          <w:sz w:val="22"/>
        </w:rPr>
        <w:t xml:space="preserve">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w:t>
      </w:r>
      <w:proofErr w:type="gramStart"/>
      <w:r w:rsidR="00AE0826">
        <w:rPr>
          <w:rFonts w:eastAsia="PMingLiU" w:cs="Arial"/>
          <w:sz w:val="22"/>
        </w:rPr>
        <w:t>Assessment, or</w:t>
      </w:r>
      <w:proofErr w:type="gramEnd"/>
      <w:r w:rsidR="00AE0826">
        <w:rPr>
          <w:rFonts w:eastAsia="PMingLiU" w:cs="Arial"/>
          <w:sz w:val="22"/>
        </w:rPr>
        <w:t xml:space="preserve">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policies, objectives, and implementation measures the Board recommends adopting in order to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13"/>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4" w:name="_Toc23168268"/>
      <w:r>
        <w:rPr>
          <w:rFonts w:eastAsia="PMingLiU"/>
        </w:rPr>
        <w:lastRenderedPageBreak/>
        <w:t xml:space="preserve">General Plan </w:t>
      </w:r>
      <w:r w:rsidRPr="00C53B28">
        <w:rPr>
          <w:rFonts w:eastAsia="PMingLiU"/>
        </w:rPr>
        <w:t>Safety Element Assessment</w:t>
      </w:r>
      <w:bookmarkEnd w:id="4"/>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4AA68AD4" w:rsidR="0043426F" w:rsidRPr="00F3602C" w:rsidRDefault="0043426F" w:rsidP="0063621B">
            <w:pPr>
              <w:spacing w:after="0"/>
              <w:rPr>
                <w:rFonts w:ascii="Arial Narrow" w:hAnsi="Arial Narrow" w:cs="Arial"/>
              </w:rPr>
            </w:pPr>
            <w:r w:rsidRPr="00F3602C">
              <w:rPr>
                <w:rFonts w:ascii="Arial Narrow" w:hAnsi="Arial Narrow" w:cs="Arial"/>
              </w:rPr>
              <w:t>Jurisdiction</w:t>
            </w:r>
            <w:r w:rsidR="00A4713B">
              <w:rPr>
                <w:rFonts w:ascii="Arial Narrow" w:hAnsi="Arial Narrow" w:cs="Arial"/>
              </w:rPr>
              <w:t>: Lake Elsinore</w:t>
            </w:r>
          </w:p>
        </w:tc>
        <w:tc>
          <w:tcPr>
            <w:tcW w:w="3381" w:type="dxa"/>
            <w:shd w:val="clear" w:color="auto" w:fill="auto"/>
          </w:tcPr>
          <w:p w14:paraId="2C37E844" w14:textId="2E52FE3D" w:rsidR="0043426F" w:rsidRPr="00F3602C" w:rsidRDefault="0043426F" w:rsidP="0063621B">
            <w:pPr>
              <w:spacing w:after="0"/>
              <w:rPr>
                <w:rFonts w:ascii="Arial Narrow" w:hAnsi="Arial Narrow" w:cs="Arial"/>
              </w:rPr>
            </w:pPr>
            <w:r w:rsidRPr="00F3602C">
              <w:rPr>
                <w:rFonts w:ascii="Arial Narrow" w:hAnsi="Arial Narrow" w:cs="Arial"/>
              </w:rPr>
              <w:t xml:space="preserve">Notes:  </w:t>
            </w:r>
            <w:r w:rsidR="00A4713B">
              <w:rPr>
                <w:rFonts w:ascii="Arial Narrow" w:hAnsi="Arial Narrow" w:cs="Arial"/>
              </w:rPr>
              <w:t>Version 1</w:t>
            </w:r>
          </w:p>
        </w:tc>
        <w:tc>
          <w:tcPr>
            <w:tcW w:w="3381" w:type="dxa"/>
            <w:shd w:val="clear" w:color="auto" w:fill="auto"/>
          </w:tcPr>
          <w:p w14:paraId="77D655D6" w14:textId="4C496DBE"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7E323D" w:rsidRPr="00F3602C">
              <w:rPr>
                <w:rFonts w:ascii="Arial Narrow" w:hAnsi="Arial Narrow" w:cs="Arial"/>
              </w:rPr>
              <w:t xml:space="preserve"> </w:t>
            </w:r>
            <w:r w:rsidR="00A4713B">
              <w:rPr>
                <w:rFonts w:ascii="Arial Narrow" w:hAnsi="Arial Narrow" w:cs="Arial"/>
              </w:rPr>
              <w:t>RRU</w:t>
            </w:r>
          </w:p>
        </w:tc>
        <w:tc>
          <w:tcPr>
            <w:tcW w:w="3556" w:type="dxa"/>
          </w:tcPr>
          <w:p w14:paraId="74A7EA7A" w14:textId="0C7C180D" w:rsidR="0043426F" w:rsidRPr="00F3602C" w:rsidRDefault="0043426F" w:rsidP="0063621B">
            <w:pPr>
              <w:spacing w:after="0"/>
              <w:rPr>
                <w:rFonts w:ascii="Arial Narrow" w:hAnsi="Arial Narrow" w:cs="Arial"/>
              </w:rPr>
            </w:pPr>
            <w:r w:rsidRPr="00F3602C">
              <w:rPr>
                <w:rFonts w:ascii="Arial Narrow" w:hAnsi="Arial Narrow" w:cs="Arial"/>
              </w:rPr>
              <w:t>Date Received:</w:t>
            </w:r>
            <w:r w:rsidR="00A4713B">
              <w:rPr>
                <w:rFonts w:ascii="Arial Narrow" w:hAnsi="Arial Narrow" w:cs="Arial"/>
              </w:rPr>
              <w:t>01/23/2023</w:t>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4AD146FD" w:rsidR="0043426F" w:rsidRPr="00F3602C" w:rsidRDefault="0043426F" w:rsidP="0063621B">
            <w:pPr>
              <w:spacing w:after="0"/>
              <w:rPr>
                <w:rFonts w:ascii="Arial Narrow" w:hAnsi="Arial Narrow" w:cs="Arial"/>
              </w:rPr>
            </w:pPr>
            <w:r w:rsidRPr="00F3602C">
              <w:rPr>
                <w:rFonts w:ascii="Arial Narrow" w:hAnsi="Arial Narrow" w:cs="Arial"/>
              </w:rPr>
              <w:t xml:space="preserve">County: </w:t>
            </w:r>
            <w:r w:rsidR="007E323D">
              <w:rPr>
                <w:rFonts w:ascii="Arial Narrow" w:hAnsi="Arial Narrow" w:cs="Arial"/>
              </w:rPr>
              <w:t>R</w:t>
            </w:r>
            <w:r w:rsidR="00A4713B">
              <w:rPr>
                <w:rFonts w:ascii="Arial Narrow" w:hAnsi="Arial Narrow" w:cs="Arial"/>
              </w:rPr>
              <w:t>iverside</w:t>
            </w:r>
          </w:p>
        </w:tc>
        <w:tc>
          <w:tcPr>
            <w:tcW w:w="3381" w:type="dxa"/>
            <w:tcBorders>
              <w:bottom w:val="single" w:sz="4" w:space="0" w:color="808080"/>
            </w:tcBorders>
            <w:shd w:val="clear" w:color="auto" w:fill="auto"/>
          </w:tcPr>
          <w:p w14:paraId="50985711" w14:textId="07FC1B3E" w:rsidR="0043426F" w:rsidRPr="00F3602C" w:rsidRDefault="0043426F" w:rsidP="0063621B">
            <w:pPr>
              <w:spacing w:after="0"/>
              <w:rPr>
                <w:rFonts w:ascii="Arial Narrow" w:hAnsi="Arial Narrow" w:cs="Arial"/>
              </w:rPr>
            </w:pPr>
            <w:r w:rsidRPr="00F3602C">
              <w:rPr>
                <w:rFonts w:ascii="Arial Narrow" w:hAnsi="Arial Narrow" w:cs="Arial"/>
              </w:rPr>
              <w:t xml:space="preserve">LUPP Reviewer:  </w:t>
            </w:r>
            <w:r w:rsidR="00A4713B">
              <w:rPr>
                <w:rFonts w:ascii="Arial Narrow" w:hAnsi="Arial Narrow" w:cs="Arial"/>
              </w:rPr>
              <w:t>J Kennedy</w:t>
            </w:r>
          </w:p>
        </w:tc>
        <w:tc>
          <w:tcPr>
            <w:tcW w:w="3381" w:type="dxa"/>
            <w:tcBorders>
              <w:bottom w:val="single" w:sz="4" w:space="0" w:color="808080"/>
            </w:tcBorders>
            <w:shd w:val="clear" w:color="auto" w:fill="auto"/>
          </w:tcPr>
          <w:p w14:paraId="7F50FDDD" w14:textId="22268ABA" w:rsidR="0043426F" w:rsidRPr="00F3602C" w:rsidRDefault="0043426F" w:rsidP="0063621B">
            <w:pPr>
              <w:spacing w:after="0"/>
              <w:rPr>
                <w:rFonts w:ascii="Arial Narrow" w:hAnsi="Arial Narrow" w:cs="Arial"/>
              </w:rPr>
            </w:pPr>
            <w:r w:rsidRPr="00F3602C">
              <w:rPr>
                <w:rFonts w:ascii="Arial Narrow" w:hAnsi="Arial Narrow" w:cs="Arial"/>
              </w:rPr>
              <w:t>UNIT CONTACT:</w:t>
            </w:r>
            <w:r w:rsidR="007E323D" w:rsidRPr="00F3602C">
              <w:rPr>
                <w:rFonts w:ascii="Arial Narrow" w:hAnsi="Arial Narrow" w:cs="Arial"/>
              </w:rPr>
              <w:t xml:space="preserve"> </w:t>
            </w:r>
          </w:p>
        </w:tc>
        <w:tc>
          <w:tcPr>
            <w:tcW w:w="3556" w:type="dxa"/>
            <w:tcBorders>
              <w:bottom w:val="single" w:sz="4" w:space="0" w:color="808080"/>
            </w:tcBorders>
          </w:tcPr>
          <w:p w14:paraId="61280D8E" w14:textId="5FDC5144" w:rsidR="0043426F" w:rsidRPr="00F3602C" w:rsidRDefault="0043426F" w:rsidP="0063621B">
            <w:pPr>
              <w:spacing w:after="0"/>
              <w:rPr>
                <w:rFonts w:ascii="Arial Narrow" w:hAnsi="Arial Narrow" w:cs="Arial"/>
              </w:rPr>
            </w:pPr>
            <w:r w:rsidRPr="00F3602C">
              <w:rPr>
                <w:rFonts w:ascii="Arial Narrow" w:hAnsi="Arial Narrow" w:cs="Arial"/>
              </w:rPr>
              <w:t xml:space="preserve">Date Reviewed:  </w:t>
            </w:r>
            <w:r w:rsidR="00A4713B">
              <w:rPr>
                <w:rFonts w:ascii="Arial Narrow" w:hAnsi="Arial Narrow" w:cs="Arial"/>
              </w:rPr>
              <w:t>01/24/2023</w:t>
            </w:r>
          </w:p>
        </w:tc>
      </w:tr>
    </w:tbl>
    <w:p w14:paraId="301B6374" w14:textId="61CFBD2D" w:rsidR="0043426F" w:rsidRPr="009D6C31" w:rsidRDefault="0043426F" w:rsidP="009D6C31">
      <w:pPr>
        <w:pStyle w:val="Heading2"/>
      </w:pPr>
      <w:bookmarkStart w:id="5" w:name="_Toc23168269"/>
      <w:r w:rsidRPr="009D6C31">
        <w:t>Background Information Summary</w:t>
      </w:r>
      <w:bookmarkEnd w:id="5"/>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14:paraId="4B071423" w14:textId="77777777" w:rsidTr="0043426F">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4797" w:type="dxa"/>
          </w:tcPr>
          <w:p w14:paraId="17B5D657" w14:textId="42957F38" w:rsidR="0043426F" w:rsidRDefault="00E348AD" w:rsidP="0043426F">
            <w:pPr>
              <w:spacing w:after="0"/>
              <w:rPr>
                <w:rFonts w:eastAsia="PMingLiU" w:cs="Arial"/>
                <w:sz w:val="22"/>
              </w:rPr>
            </w:pPr>
            <w:r>
              <w:rPr>
                <w:rFonts w:eastAsia="PMingLiU" w:cs="Arial"/>
                <w:sz w:val="22"/>
              </w:rPr>
              <w:t xml:space="preserve">Yes or </w:t>
            </w:r>
            <w:proofErr w:type="gramStart"/>
            <w:r>
              <w:rPr>
                <w:rFonts w:eastAsia="PMingLiU" w:cs="Arial"/>
                <w:sz w:val="22"/>
              </w:rPr>
              <w:t>No</w:t>
            </w:r>
            <w:proofErr w:type="gramEnd"/>
          </w:p>
        </w:tc>
        <w:tc>
          <w:tcPr>
            <w:tcW w:w="4797"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43426F" w14:paraId="3315C38C" w14:textId="77777777" w:rsidTr="0043426F">
        <w:tc>
          <w:tcPr>
            <w:tcW w:w="4796" w:type="dxa"/>
          </w:tcPr>
          <w:p w14:paraId="467DC3BB" w14:textId="77777777" w:rsidR="0043426F" w:rsidRDefault="0043426F" w:rsidP="0043426F">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7B9F26E1" w14:textId="61CAC9CD" w:rsidR="0043426F" w:rsidRDefault="0043426F" w:rsidP="0043426F">
            <w:pPr>
              <w:spacing w:after="0"/>
              <w:rPr>
                <w:rFonts w:eastAsia="PMingLiU" w:cs="Arial"/>
                <w:sz w:val="22"/>
              </w:rPr>
            </w:pPr>
            <w:r w:rsidRPr="000923C1">
              <w:rPr>
                <w:rFonts w:ascii="Arial Narrow" w:eastAsia="Calibri" w:hAnsi="Arial Narrow"/>
                <w:i/>
                <w:sz w:val="22"/>
                <w:szCs w:val="22"/>
              </w:rPr>
              <w:t>CAL FIRE or Locally Adopted Maps</w:t>
            </w:r>
          </w:p>
        </w:tc>
        <w:tc>
          <w:tcPr>
            <w:tcW w:w="4797" w:type="dxa"/>
          </w:tcPr>
          <w:p w14:paraId="23A37CBA" w14:textId="4D858A8A" w:rsidR="0043426F" w:rsidRDefault="00B50DD5" w:rsidP="0043426F">
            <w:pPr>
              <w:spacing w:after="0"/>
              <w:rPr>
                <w:rFonts w:eastAsia="PMingLiU" w:cs="Arial"/>
                <w:sz w:val="22"/>
              </w:rPr>
            </w:pPr>
            <w:r>
              <w:rPr>
                <w:rFonts w:eastAsia="PMingLiU" w:cs="Arial"/>
                <w:sz w:val="22"/>
              </w:rPr>
              <w:t>YES</w:t>
            </w:r>
          </w:p>
        </w:tc>
        <w:tc>
          <w:tcPr>
            <w:tcW w:w="4797" w:type="dxa"/>
          </w:tcPr>
          <w:p w14:paraId="51F4B021" w14:textId="6C610CF2" w:rsidR="0043426F" w:rsidRPr="00647B97" w:rsidRDefault="00B50DD5" w:rsidP="0043426F">
            <w:pPr>
              <w:spacing w:after="0"/>
              <w:rPr>
                <w:rFonts w:ascii="Arial Narrow" w:eastAsia="PMingLiU" w:hAnsi="Arial Narrow" w:cs="Arial"/>
                <w:b/>
                <w:bCs/>
              </w:rPr>
            </w:pPr>
            <w:r w:rsidRPr="00647B97">
              <w:rPr>
                <w:rFonts w:ascii="Arial Narrow" w:eastAsia="PMingLiU" w:hAnsi="Arial Narrow" w:cs="Arial"/>
                <w:b/>
                <w:bCs/>
              </w:rPr>
              <w:t>Figure 6.7</w:t>
            </w:r>
          </w:p>
        </w:tc>
      </w:tr>
      <w:tr w:rsidR="0043426F" w14:paraId="02DB99C9" w14:textId="77777777" w:rsidTr="0043426F">
        <w:tc>
          <w:tcPr>
            <w:tcW w:w="4796" w:type="dxa"/>
          </w:tcPr>
          <w:p w14:paraId="64FB985D" w14:textId="3BACBAC1" w:rsidR="0043426F" w:rsidRDefault="0043426F" w:rsidP="0043426F">
            <w:pPr>
              <w:spacing w:after="0"/>
              <w:rPr>
                <w:rFonts w:eastAsia="PMingLiU" w:cs="Arial"/>
                <w:sz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tc>
        <w:tc>
          <w:tcPr>
            <w:tcW w:w="4797" w:type="dxa"/>
          </w:tcPr>
          <w:p w14:paraId="23112511" w14:textId="0ED07C94" w:rsidR="0043426F" w:rsidRDefault="00911F78" w:rsidP="0043426F">
            <w:pPr>
              <w:spacing w:after="0"/>
              <w:rPr>
                <w:rFonts w:eastAsia="PMingLiU" w:cs="Arial"/>
                <w:sz w:val="22"/>
              </w:rPr>
            </w:pPr>
            <w:r>
              <w:rPr>
                <w:rFonts w:eastAsia="PMingLiU" w:cs="Arial"/>
                <w:sz w:val="22"/>
              </w:rPr>
              <w:t>YES</w:t>
            </w:r>
          </w:p>
        </w:tc>
        <w:tc>
          <w:tcPr>
            <w:tcW w:w="4797" w:type="dxa"/>
          </w:tcPr>
          <w:p w14:paraId="78131721" w14:textId="77777777" w:rsidR="0043426F" w:rsidRPr="00B50DD5" w:rsidRDefault="00911F78" w:rsidP="0043426F">
            <w:pPr>
              <w:spacing w:after="0"/>
              <w:rPr>
                <w:rFonts w:ascii="Arial Narrow" w:eastAsia="Calibri" w:hAnsi="Arial Narrow" w:cs="Arial"/>
              </w:rPr>
            </w:pPr>
            <w:r w:rsidRPr="00647B97">
              <w:rPr>
                <w:rFonts w:ascii="Arial Narrow" w:eastAsia="Calibri" w:hAnsi="Arial Narrow" w:cs="Arial"/>
                <w:b/>
                <w:bCs/>
              </w:rPr>
              <w:t>Table 6-1 pgs. 6-14</w:t>
            </w:r>
            <w:r w:rsidR="00B50DD5" w:rsidRPr="00B50DD5">
              <w:rPr>
                <w:rFonts w:ascii="Arial Narrow" w:eastAsia="Calibri" w:hAnsi="Arial Narrow" w:cs="Arial"/>
              </w:rPr>
              <w:t xml:space="preserve"> </w:t>
            </w:r>
            <w:r w:rsidRPr="00B50DD5">
              <w:rPr>
                <w:rFonts w:ascii="Arial Narrow" w:eastAsia="Calibri" w:hAnsi="Arial Narrow" w:cs="Arial"/>
              </w:rPr>
              <w:t>Fires in Lake Elsinore and its sphere of influence 1950-2020.</w:t>
            </w:r>
          </w:p>
          <w:p w14:paraId="63C7CBA0" w14:textId="5E5CC9B1" w:rsidR="00B50DD5" w:rsidRPr="00647B97" w:rsidRDefault="00B50DD5" w:rsidP="0043426F">
            <w:pPr>
              <w:spacing w:after="0"/>
              <w:rPr>
                <w:rFonts w:eastAsia="PMingLiU" w:cs="Arial"/>
                <w:b/>
                <w:bCs/>
                <w:sz w:val="22"/>
              </w:rPr>
            </w:pPr>
            <w:r w:rsidRPr="00647B97">
              <w:rPr>
                <w:rFonts w:ascii="Arial Narrow" w:eastAsia="Calibri" w:hAnsi="Arial Narrow" w:cs="Arial"/>
                <w:b/>
                <w:bCs/>
              </w:rPr>
              <w:t>Figure 6.5</w:t>
            </w:r>
            <w:r w:rsidRPr="00647B97">
              <w:rPr>
                <w:rFonts w:eastAsia="Calibri" w:cs="Arial"/>
                <w:b/>
                <w:bCs/>
                <w:sz w:val="22"/>
                <w:szCs w:val="22"/>
              </w:rPr>
              <w:t xml:space="preserve"> </w:t>
            </w:r>
          </w:p>
        </w:tc>
      </w:tr>
      <w:tr w:rsidR="007E323D" w14:paraId="2EB7B23A" w14:textId="77777777" w:rsidTr="0043426F">
        <w:tc>
          <w:tcPr>
            <w:tcW w:w="4796" w:type="dxa"/>
          </w:tcPr>
          <w:p w14:paraId="3DA773A2" w14:textId="6C854C90" w:rsidR="007E323D" w:rsidRDefault="007E323D" w:rsidP="007E323D">
            <w:pPr>
              <w:spacing w:after="0"/>
              <w:rPr>
                <w:rFonts w:eastAsia="PMingLiU" w:cs="Arial"/>
                <w:sz w:val="22"/>
              </w:rPr>
            </w:pPr>
            <w:r>
              <w:rPr>
                <w:rFonts w:ascii="Arial Narrow" w:eastAsia="Calibri" w:hAnsi="Arial Narrow"/>
                <w:sz w:val="22"/>
                <w:szCs w:val="22"/>
              </w:rPr>
              <w:t>Has the g</w:t>
            </w:r>
            <w:r w:rsidRPr="00155D22">
              <w:rPr>
                <w:rFonts w:ascii="Arial Narrow" w:eastAsia="Calibri" w:hAnsi="Arial Narrow"/>
                <w:sz w:val="22"/>
                <w:szCs w:val="22"/>
              </w:rPr>
              <w:t xml:space="preserve">eneral location and distribution of existing and planned uses of land in very high fire hazard severity zones </w:t>
            </w:r>
            <w:r>
              <w:rPr>
                <w:rFonts w:ascii="Arial Narrow" w:eastAsia="Calibri" w:hAnsi="Arial Narrow"/>
                <w:sz w:val="22"/>
                <w:szCs w:val="22"/>
              </w:rPr>
              <w:t xml:space="preserve">(VHFHSZs) </w:t>
            </w:r>
            <w:r w:rsidRPr="00155D22">
              <w:rPr>
                <w:rFonts w:ascii="Arial Narrow" w:eastAsia="Calibri" w:hAnsi="Arial Narrow"/>
                <w:sz w:val="22"/>
                <w:szCs w:val="22"/>
              </w:rPr>
              <w:t>an</w:t>
            </w:r>
            <w:r>
              <w:rPr>
                <w:rFonts w:ascii="Arial Narrow" w:eastAsia="Calibri" w:hAnsi="Arial Narrow"/>
                <w:sz w:val="22"/>
                <w:szCs w:val="22"/>
              </w:rPr>
              <w:t>d in state responsibility areas (SRAs),</w:t>
            </w:r>
            <w:r w:rsidRPr="00155D22">
              <w:rPr>
                <w:rFonts w:ascii="Arial Narrow" w:eastAsia="Calibri" w:hAnsi="Arial Narrow"/>
                <w:sz w:val="22"/>
                <w:szCs w:val="22"/>
              </w:rPr>
              <w:t xml:space="preserve"> including structures, roads, utilities, and essential public facilities</w:t>
            </w:r>
            <w:r>
              <w:rPr>
                <w:rFonts w:ascii="Arial Narrow" w:eastAsia="Calibri" w:hAnsi="Arial Narrow"/>
                <w:sz w:val="22"/>
                <w:szCs w:val="22"/>
              </w:rPr>
              <w:t>, been identified?</w:t>
            </w:r>
          </w:p>
        </w:tc>
        <w:tc>
          <w:tcPr>
            <w:tcW w:w="4797" w:type="dxa"/>
          </w:tcPr>
          <w:p w14:paraId="5C0BEFDC" w14:textId="2EDCE629" w:rsidR="007E323D" w:rsidRDefault="00B50DD5" w:rsidP="007E323D">
            <w:pPr>
              <w:spacing w:after="0"/>
              <w:rPr>
                <w:rFonts w:eastAsia="PMingLiU" w:cs="Arial"/>
                <w:sz w:val="22"/>
              </w:rPr>
            </w:pPr>
            <w:r>
              <w:rPr>
                <w:rFonts w:eastAsia="PMingLiU" w:cs="Arial"/>
                <w:sz w:val="22"/>
              </w:rPr>
              <w:t>YES</w:t>
            </w:r>
          </w:p>
        </w:tc>
        <w:tc>
          <w:tcPr>
            <w:tcW w:w="4797" w:type="dxa"/>
          </w:tcPr>
          <w:p w14:paraId="50FDABE1" w14:textId="1B4FFD1F" w:rsidR="007E323D" w:rsidRPr="00647B97" w:rsidRDefault="00B50DD5" w:rsidP="007E323D">
            <w:pPr>
              <w:spacing w:after="0"/>
              <w:rPr>
                <w:rFonts w:ascii="Arial Narrow" w:eastAsia="PMingLiU" w:hAnsi="Arial Narrow" w:cs="Arial"/>
                <w:b/>
                <w:bCs/>
              </w:rPr>
            </w:pPr>
            <w:r w:rsidRPr="00647B97">
              <w:rPr>
                <w:rFonts w:ascii="Arial Narrow" w:eastAsia="PMingLiU" w:hAnsi="Arial Narrow" w:cs="Arial"/>
                <w:b/>
                <w:bCs/>
                <w:iCs/>
              </w:rPr>
              <w:t>Figure 6.7</w:t>
            </w:r>
            <w:r w:rsidR="00EC74BA" w:rsidRPr="00647B97">
              <w:rPr>
                <w:rFonts w:ascii="Arial Narrow" w:eastAsia="PMingLiU" w:hAnsi="Arial Narrow" w:cs="Arial"/>
                <w:b/>
                <w:bCs/>
                <w:iCs/>
              </w:rPr>
              <w:t>, 6.8</w:t>
            </w:r>
          </w:p>
        </w:tc>
      </w:tr>
      <w:tr w:rsidR="007E323D" w14:paraId="7AA985A4" w14:textId="77777777" w:rsidTr="0043426F">
        <w:tc>
          <w:tcPr>
            <w:tcW w:w="4796" w:type="dxa"/>
          </w:tcPr>
          <w:p w14:paraId="583D2C97" w14:textId="50D710F8" w:rsidR="007E323D" w:rsidRDefault="007E323D" w:rsidP="007E323D">
            <w:pPr>
              <w:spacing w:after="0"/>
              <w:rPr>
                <w:rFonts w:eastAsia="PMingLiU" w:cs="Arial"/>
                <w:sz w:val="22"/>
              </w:rPr>
            </w:pPr>
            <w:r>
              <w:rPr>
                <w:rFonts w:ascii="Arial Narrow" w:eastAsia="Calibri" w:hAnsi="Arial Narrow"/>
                <w:sz w:val="22"/>
                <w:szCs w:val="22"/>
              </w:rPr>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4797" w:type="dxa"/>
          </w:tcPr>
          <w:p w14:paraId="3DE48EAC" w14:textId="72ECD86B" w:rsidR="007E323D" w:rsidRDefault="00B50DD5" w:rsidP="007E323D">
            <w:pPr>
              <w:spacing w:after="0"/>
              <w:rPr>
                <w:rFonts w:eastAsia="PMingLiU" w:cs="Arial"/>
                <w:sz w:val="22"/>
              </w:rPr>
            </w:pPr>
            <w:r w:rsidRPr="00373274">
              <w:rPr>
                <w:rFonts w:eastAsia="PMingLiU" w:cs="Arial"/>
                <w:sz w:val="22"/>
              </w:rPr>
              <w:t>YES</w:t>
            </w:r>
          </w:p>
        </w:tc>
        <w:tc>
          <w:tcPr>
            <w:tcW w:w="4797" w:type="dxa"/>
          </w:tcPr>
          <w:p w14:paraId="044232F5" w14:textId="1756DA31" w:rsidR="007E323D" w:rsidRPr="00647B97" w:rsidRDefault="00B50DD5" w:rsidP="007E323D">
            <w:pPr>
              <w:spacing w:after="0"/>
              <w:rPr>
                <w:rFonts w:ascii="Arial Narrow" w:eastAsia="PMingLiU" w:hAnsi="Arial Narrow" w:cs="Arial"/>
              </w:rPr>
            </w:pPr>
            <w:r w:rsidRPr="00647B97">
              <w:rPr>
                <w:rFonts w:ascii="Arial Narrow" w:eastAsia="PMingLiU" w:hAnsi="Arial Narrow"/>
                <w:b/>
                <w:bCs/>
              </w:rPr>
              <w:t>6.5</w:t>
            </w:r>
            <w:r w:rsidRPr="00647B97">
              <w:rPr>
                <w:rFonts w:ascii="Arial Narrow" w:eastAsia="PMingLiU" w:hAnsi="Arial Narrow"/>
              </w:rPr>
              <w:t xml:space="preserve"> Fire and Police Protection Services pg.6-33</w:t>
            </w:r>
          </w:p>
        </w:tc>
      </w:tr>
      <w:tr w:rsidR="007E323D" w14:paraId="33FD710E" w14:textId="77777777" w:rsidTr="0043426F">
        <w:tc>
          <w:tcPr>
            <w:tcW w:w="4796" w:type="dxa"/>
          </w:tcPr>
          <w:p w14:paraId="5478DDF6" w14:textId="65B2E038" w:rsidR="007E323D" w:rsidRDefault="007E323D" w:rsidP="007E323D">
            <w:pPr>
              <w:spacing w:after="0"/>
              <w:rPr>
                <w:rFonts w:eastAsia="PMingLiU" w:cs="Arial"/>
                <w:sz w:val="22"/>
              </w:rPr>
            </w:pPr>
            <w:r>
              <w:rPr>
                <w:rFonts w:ascii="Arial Narrow" w:eastAsia="Calibri" w:hAnsi="Arial Narrow"/>
                <w:sz w:val="22"/>
                <w:szCs w:val="22"/>
              </w:rPr>
              <w:t>Are other fire protection plans, such as Community Wildfire Protection Plans, Local Hazard Mitigation Plans, CAL FIRE Unit or Contract County Fire Plans, referenced or incorporated into the Safety Element?</w:t>
            </w:r>
          </w:p>
        </w:tc>
        <w:tc>
          <w:tcPr>
            <w:tcW w:w="4797" w:type="dxa"/>
          </w:tcPr>
          <w:p w14:paraId="3BE80A19" w14:textId="6B55B903" w:rsidR="007E323D" w:rsidRDefault="00EC74BA" w:rsidP="007E323D">
            <w:pPr>
              <w:spacing w:after="0"/>
              <w:rPr>
                <w:rFonts w:eastAsia="PMingLiU" w:cs="Arial"/>
                <w:sz w:val="22"/>
              </w:rPr>
            </w:pPr>
            <w:r>
              <w:rPr>
                <w:rFonts w:eastAsia="PMingLiU" w:cs="Arial"/>
                <w:sz w:val="22"/>
              </w:rPr>
              <w:t>YES</w:t>
            </w:r>
          </w:p>
        </w:tc>
        <w:tc>
          <w:tcPr>
            <w:tcW w:w="4797" w:type="dxa"/>
          </w:tcPr>
          <w:p w14:paraId="4FD831DB" w14:textId="104C0F07" w:rsidR="007E323D" w:rsidRPr="00EC74BA" w:rsidRDefault="00EC74BA" w:rsidP="007E323D">
            <w:pPr>
              <w:spacing w:after="0"/>
              <w:rPr>
                <w:rFonts w:ascii="Arial Narrow" w:eastAsia="PMingLiU" w:hAnsi="Arial Narrow" w:cs="Arial"/>
              </w:rPr>
            </w:pPr>
            <w:r w:rsidRPr="00647B97">
              <w:rPr>
                <w:rFonts w:ascii="Arial Narrow" w:eastAsia="PMingLiU" w:hAnsi="Arial Narrow" w:cs="Arial"/>
                <w:b/>
                <w:bCs/>
              </w:rPr>
              <w:t>6.1.2 pg. 6</w:t>
            </w:r>
            <w:r w:rsidR="00F565C9" w:rsidRPr="00647B97">
              <w:rPr>
                <w:rFonts w:ascii="Arial Narrow" w:eastAsia="PMingLiU" w:hAnsi="Arial Narrow" w:cs="Arial"/>
                <w:b/>
                <w:bCs/>
              </w:rPr>
              <w:t>-</w:t>
            </w:r>
            <w:r w:rsidRPr="00647B97">
              <w:rPr>
                <w:rFonts w:ascii="Arial Narrow" w:eastAsia="PMingLiU" w:hAnsi="Arial Narrow" w:cs="Arial"/>
                <w:b/>
                <w:bCs/>
              </w:rPr>
              <w:t>2</w:t>
            </w:r>
            <w:r w:rsidRPr="00EC74BA">
              <w:rPr>
                <w:rFonts w:ascii="Arial Narrow" w:eastAsia="PMingLiU" w:hAnsi="Arial Narrow" w:cs="Arial"/>
              </w:rPr>
              <w:t>.</w:t>
            </w:r>
            <w:r w:rsidR="00647B97" w:rsidRPr="00EC74BA">
              <w:rPr>
                <w:rFonts w:ascii="Arial Narrow" w:eastAsia="PMingLiU" w:hAnsi="Arial Narrow" w:cs="Arial"/>
              </w:rPr>
              <w:t xml:space="preserve"> Local Plans</w:t>
            </w:r>
            <w:r w:rsidR="00647B97">
              <w:rPr>
                <w:rFonts w:ascii="Arial Narrow" w:eastAsia="PMingLiU" w:hAnsi="Arial Narrow" w:cs="Arial"/>
              </w:rPr>
              <w:t xml:space="preserve"> </w:t>
            </w:r>
          </w:p>
        </w:tc>
      </w:tr>
      <w:tr w:rsidR="007E323D" w14:paraId="1F13D4AF" w14:textId="77777777" w:rsidTr="0043426F">
        <w:tc>
          <w:tcPr>
            <w:tcW w:w="4796" w:type="dxa"/>
          </w:tcPr>
          <w:p w14:paraId="3CDBA40A" w14:textId="36D0C86E" w:rsidR="007E323D" w:rsidRPr="0041406F" w:rsidRDefault="007E323D" w:rsidP="007E323D">
            <w:pPr>
              <w:spacing w:after="0"/>
              <w:rPr>
                <w:rFonts w:ascii="Arial Narrow" w:eastAsia="Calibri" w:hAnsi="Arial Narrow"/>
                <w:sz w:val="22"/>
                <w:szCs w:val="22"/>
              </w:rPr>
            </w:pPr>
            <w:r w:rsidRPr="0041406F">
              <w:rPr>
                <w:rFonts w:ascii="Arial Narrow" w:eastAsia="Calibri" w:hAnsi="Arial Narrow"/>
                <w:sz w:val="22"/>
                <w:szCs w:val="22"/>
              </w:rPr>
              <w:t>Are residential developments in hazard areas that do not have at least two emergency evacuation routes identified?</w:t>
            </w:r>
          </w:p>
        </w:tc>
        <w:tc>
          <w:tcPr>
            <w:tcW w:w="4797" w:type="dxa"/>
          </w:tcPr>
          <w:p w14:paraId="5130F7E3" w14:textId="7135B799" w:rsidR="007E323D" w:rsidRDefault="00F565C9" w:rsidP="007E323D">
            <w:pPr>
              <w:spacing w:after="0"/>
              <w:rPr>
                <w:rFonts w:eastAsia="PMingLiU" w:cs="Arial"/>
                <w:sz w:val="22"/>
              </w:rPr>
            </w:pPr>
            <w:r>
              <w:rPr>
                <w:rFonts w:eastAsia="PMingLiU" w:cs="Arial"/>
                <w:sz w:val="22"/>
              </w:rPr>
              <w:t>YES</w:t>
            </w:r>
          </w:p>
        </w:tc>
        <w:tc>
          <w:tcPr>
            <w:tcW w:w="4797" w:type="dxa"/>
          </w:tcPr>
          <w:p w14:paraId="5EA29AA7" w14:textId="45628CEC" w:rsidR="007E323D" w:rsidRPr="00F565C9" w:rsidRDefault="00F565C9" w:rsidP="007E323D">
            <w:pPr>
              <w:spacing w:after="0"/>
              <w:rPr>
                <w:rFonts w:ascii="Arial Narrow" w:eastAsia="PMingLiU" w:hAnsi="Arial Narrow" w:cs="Arial"/>
              </w:rPr>
            </w:pPr>
            <w:r w:rsidRPr="00647B97">
              <w:rPr>
                <w:rFonts w:ascii="Arial Narrow" w:eastAsia="Calibri" w:hAnsi="Arial Narrow" w:cs="Arial"/>
                <w:b/>
                <w:bCs/>
              </w:rPr>
              <w:t xml:space="preserve">Policy </w:t>
            </w:r>
            <w:r w:rsidR="00EC74BA" w:rsidRPr="00647B97">
              <w:rPr>
                <w:rFonts w:ascii="Arial Narrow" w:eastAsia="Calibri" w:hAnsi="Arial Narrow" w:cs="Arial"/>
                <w:b/>
                <w:bCs/>
              </w:rPr>
              <w:t>S 2.7 pg</w:t>
            </w:r>
            <w:r w:rsidR="00D664B4" w:rsidRPr="00647B97">
              <w:rPr>
                <w:rFonts w:ascii="Arial Narrow" w:eastAsia="Calibri" w:hAnsi="Arial Narrow" w:cs="Arial"/>
                <w:b/>
                <w:bCs/>
              </w:rPr>
              <w:t>.</w:t>
            </w:r>
            <w:r w:rsidR="00EC74BA" w:rsidRPr="00647B97">
              <w:rPr>
                <w:rFonts w:ascii="Arial Narrow" w:eastAsia="Calibri" w:hAnsi="Arial Narrow" w:cs="Arial"/>
                <w:b/>
                <w:bCs/>
              </w:rPr>
              <w:t>6-26</w:t>
            </w:r>
            <w:r w:rsidR="00647B97">
              <w:rPr>
                <w:rFonts w:ascii="Arial Narrow" w:eastAsia="Calibri" w:hAnsi="Arial Narrow" w:cs="Arial"/>
                <w:b/>
                <w:bCs/>
              </w:rPr>
              <w:t xml:space="preserve">. </w:t>
            </w:r>
            <w:r w:rsidRPr="00F565C9">
              <w:rPr>
                <w:rFonts w:ascii="Arial Narrow" w:hAnsi="Arial Narrow"/>
              </w:rPr>
              <w:t xml:space="preserve">Identify existing developed areas within the </w:t>
            </w:r>
            <w:proofErr w:type="gramStart"/>
            <w:r w:rsidRPr="00F565C9">
              <w:rPr>
                <w:rFonts w:ascii="Arial Narrow" w:hAnsi="Arial Narrow"/>
              </w:rPr>
              <w:t>City</w:t>
            </w:r>
            <w:proofErr w:type="gramEnd"/>
            <w:r w:rsidRPr="00F565C9">
              <w:rPr>
                <w:rFonts w:ascii="Arial Narrow" w:hAnsi="Arial Narrow"/>
              </w:rPr>
              <w:t xml:space="preserve"> that have reduced or limited circulation access and develop an evacuation plan, and recommended improvements to ensure adequate evacuation capabilities.</w:t>
            </w:r>
          </w:p>
        </w:tc>
      </w:tr>
      <w:tr w:rsidR="007E323D" w14:paraId="40A76C22" w14:textId="77777777" w:rsidTr="0043426F">
        <w:tc>
          <w:tcPr>
            <w:tcW w:w="4796" w:type="dxa"/>
          </w:tcPr>
          <w:p w14:paraId="2FFC65D7" w14:textId="55F75B86" w:rsidR="007E323D" w:rsidRPr="0041406F" w:rsidRDefault="007E323D" w:rsidP="007E323D">
            <w:pPr>
              <w:spacing w:after="0"/>
              <w:rPr>
                <w:rFonts w:ascii="Arial Narrow" w:eastAsia="Calibri" w:hAnsi="Arial Narrow"/>
                <w:sz w:val="22"/>
                <w:szCs w:val="22"/>
              </w:rPr>
            </w:pPr>
            <w:r w:rsidRPr="0041406F">
              <w:rPr>
                <w:rFonts w:ascii="Arial Narrow" w:eastAsia="Calibri" w:hAnsi="Arial Narrow"/>
                <w:sz w:val="22"/>
                <w:szCs w:val="22"/>
              </w:rPr>
              <w:t>Have evacuation routes and their capacity, safety, and viability under a range of emergency scenarios been identified?</w:t>
            </w:r>
          </w:p>
        </w:tc>
        <w:tc>
          <w:tcPr>
            <w:tcW w:w="4797" w:type="dxa"/>
          </w:tcPr>
          <w:p w14:paraId="00DBBF5A" w14:textId="2BF95F26" w:rsidR="007E323D" w:rsidRDefault="00EC74BA" w:rsidP="007E323D">
            <w:pPr>
              <w:spacing w:after="0"/>
              <w:rPr>
                <w:rFonts w:eastAsia="PMingLiU" w:cs="Arial"/>
                <w:sz w:val="22"/>
              </w:rPr>
            </w:pPr>
            <w:r>
              <w:rPr>
                <w:rFonts w:eastAsia="PMingLiU" w:cs="Arial"/>
                <w:sz w:val="22"/>
              </w:rPr>
              <w:t>YES</w:t>
            </w:r>
          </w:p>
        </w:tc>
        <w:tc>
          <w:tcPr>
            <w:tcW w:w="4797" w:type="dxa"/>
          </w:tcPr>
          <w:p w14:paraId="448B71DE" w14:textId="77777777" w:rsidR="007E323D" w:rsidRPr="00647B97" w:rsidRDefault="00EC74BA" w:rsidP="007E323D">
            <w:pPr>
              <w:spacing w:after="0"/>
              <w:rPr>
                <w:rFonts w:ascii="Arial Narrow" w:eastAsia="PMingLiU" w:hAnsi="Arial Narrow" w:cs="Arial"/>
                <w:b/>
                <w:bCs/>
              </w:rPr>
            </w:pPr>
            <w:r w:rsidRPr="00647B97">
              <w:rPr>
                <w:rFonts w:ascii="Arial Narrow" w:eastAsia="PMingLiU" w:hAnsi="Arial Narrow" w:cs="Arial"/>
                <w:b/>
                <w:bCs/>
              </w:rPr>
              <w:t>Figure 6.12.</w:t>
            </w:r>
          </w:p>
          <w:p w14:paraId="094895CC" w14:textId="6421A8AE" w:rsidR="00EC74BA" w:rsidRPr="00EC74BA" w:rsidRDefault="00EC74BA" w:rsidP="007E323D">
            <w:pPr>
              <w:spacing w:after="0"/>
              <w:rPr>
                <w:rFonts w:ascii="Arial Narrow" w:eastAsia="PMingLiU" w:hAnsi="Arial Narrow" w:cs="Arial"/>
              </w:rPr>
            </w:pPr>
            <w:r w:rsidRPr="00647B97">
              <w:rPr>
                <w:rFonts w:ascii="Arial Narrow" w:eastAsia="PMingLiU" w:hAnsi="Arial Narrow" w:cs="Arial"/>
                <w:b/>
                <w:bCs/>
              </w:rPr>
              <w:t>Table 6-4 pg. 6-48</w:t>
            </w:r>
          </w:p>
        </w:tc>
      </w:tr>
    </w:tbl>
    <w:p w14:paraId="0806B9C7" w14:textId="4AFA92C5" w:rsidR="0043426F" w:rsidRDefault="0043426F"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63621B" w14:paraId="16A085F7" w14:textId="77777777" w:rsidTr="0063621B">
        <w:trPr>
          <w:tblHeader/>
        </w:trPr>
        <w:tc>
          <w:tcPr>
            <w:tcW w:w="14390" w:type="dxa"/>
          </w:tcPr>
          <w:p w14:paraId="3724B780" w14:textId="6C85F7B2" w:rsidR="0063621B" w:rsidRDefault="0063621B" w:rsidP="0043426F">
            <w:pPr>
              <w:spacing w:after="0"/>
              <w:rPr>
                <w:rFonts w:eastAsia="PMingLiU" w:cs="Arial"/>
                <w:sz w:val="22"/>
              </w:rPr>
            </w:pPr>
            <w:r>
              <w:rPr>
                <w:rFonts w:eastAsia="PMingLiU" w:cs="Arial"/>
                <w:sz w:val="22"/>
              </w:rPr>
              <w:lastRenderedPageBreak/>
              <w:t>Is there any other information in the Safety Element regarding fire hazards in SRAs or VHFHSZs?</w:t>
            </w:r>
          </w:p>
        </w:tc>
      </w:tr>
      <w:tr w:rsidR="0043426F" w14:paraId="15A00446" w14:textId="77777777" w:rsidTr="0063621B">
        <w:tc>
          <w:tcPr>
            <w:tcW w:w="14390" w:type="dxa"/>
          </w:tcPr>
          <w:p w14:paraId="4C2A80E7" w14:textId="77777777" w:rsidR="0043426F" w:rsidRDefault="0043426F" w:rsidP="0043426F">
            <w:pPr>
              <w:spacing w:after="0"/>
              <w:rPr>
                <w:rFonts w:eastAsia="PMingLiU" w:cs="Arial"/>
                <w:sz w:val="22"/>
              </w:rPr>
            </w:pPr>
          </w:p>
        </w:tc>
      </w:tr>
    </w:tbl>
    <w:p w14:paraId="16341B3B" w14:textId="77777777" w:rsidR="0043426F" w:rsidRDefault="0043426F" w:rsidP="009D6C31">
      <w:pPr>
        <w:pStyle w:val="Heading2"/>
      </w:pPr>
      <w:bookmarkStart w:id="6" w:name="_Toc23168270"/>
      <w:r>
        <w:t>Goals, P</w:t>
      </w:r>
      <w:r w:rsidRPr="00D9262A">
        <w:t>olicies</w:t>
      </w:r>
      <w:r>
        <w:t>, Objectives,</w:t>
      </w:r>
      <w:r w:rsidRPr="00D9262A">
        <w:t xml:space="preserve"> and </w:t>
      </w:r>
      <w:r>
        <w:t>Feasible Implementation Measures</w:t>
      </w:r>
      <w:bookmarkEnd w:id="6"/>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43426F" w:rsidRDefault="0043426F" w:rsidP="00742FF3">
      <w:pPr>
        <w:pStyle w:val="Heading3"/>
        <w:rPr>
          <w:rFonts w:eastAsia="Calibri"/>
        </w:rPr>
      </w:pPr>
      <w:bookmarkStart w:id="7" w:name="_Toc23168271"/>
      <w:r>
        <w:rPr>
          <w:rFonts w:eastAsia="Calibri"/>
        </w:rPr>
        <w:t>Section 1 Avoiding or minimizing the wildfire hazards associated with new uses of land</w:t>
      </w:r>
      <w:bookmarkEnd w:id="7"/>
    </w:p>
    <w:tbl>
      <w:tblPr>
        <w:tblStyle w:val="TableGrid"/>
        <w:tblW w:w="0" w:type="auto"/>
        <w:tblLook w:val="04A0" w:firstRow="1" w:lastRow="0" w:firstColumn="1" w:lastColumn="0" w:noHBand="0" w:noVBand="1"/>
        <w:tblCaption w:val="Section 1 Table"/>
      </w:tblPr>
      <w:tblGrid>
        <w:gridCol w:w="4796"/>
        <w:gridCol w:w="4797"/>
        <w:gridCol w:w="4797"/>
      </w:tblGrid>
      <w:tr w:rsidR="0043426F" w14:paraId="30C41970" w14:textId="77777777" w:rsidTr="0043426F">
        <w:trPr>
          <w:tblHeader/>
        </w:trPr>
        <w:tc>
          <w:tcPr>
            <w:tcW w:w="4796" w:type="dxa"/>
          </w:tcPr>
          <w:p w14:paraId="0FC6EB14" w14:textId="07C44AAD" w:rsidR="0043426F" w:rsidRDefault="0043426F" w:rsidP="0043426F">
            <w:pPr>
              <w:spacing w:after="0"/>
              <w:rPr>
                <w:rFonts w:ascii="Arial Narrow" w:eastAsia="Calibri" w:hAnsi="Arial Narrow"/>
              </w:rPr>
            </w:pPr>
            <w:r>
              <w:rPr>
                <w:rFonts w:ascii="Arial Narrow" w:eastAsia="Calibri" w:hAnsi="Arial Narrow"/>
              </w:rPr>
              <w:t>Questions</w:t>
            </w:r>
          </w:p>
        </w:tc>
        <w:tc>
          <w:tcPr>
            <w:tcW w:w="4797"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43426F" w14:paraId="5DA72508" w14:textId="77777777" w:rsidTr="0063621B">
        <w:tc>
          <w:tcPr>
            <w:tcW w:w="4796" w:type="dxa"/>
            <w:vAlign w:val="center"/>
          </w:tcPr>
          <w:p w14:paraId="6E10B01B" w14:textId="68A0EAD7" w:rsidR="0043426F" w:rsidRDefault="0043426F" w:rsidP="0043426F">
            <w:pPr>
              <w:spacing w:after="0"/>
              <w:rPr>
                <w:rFonts w:ascii="Arial Narrow" w:eastAsia="Calibri" w:hAnsi="Arial Narrow"/>
              </w:rPr>
            </w:pPr>
            <w:r w:rsidRPr="00E87BFB">
              <w:rPr>
                <w:rFonts w:ascii="Arial Narrow" w:hAnsi="Arial Narrow" w:cs="Calibri"/>
                <w:color w:val="000000"/>
                <w:sz w:val="22"/>
                <w:szCs w:val="22"/>
              </w:rPr>
              <w:t xml:space="preserve">Does local ordinance require development standards that meet or exceed </w:t>
            </w:r>
            <w:r w:rsidRPr="00AD1596">
              <w:rPr>
                <w:rFonts w:ascii="Arial Narrow" w:hAnsi="Arial Narrow" w:cs="Calibri"/>
                <w:color w:val="000000"/>
                <w:sz w:val="22"/>
                <w:szCs w:val="22"/>
              </w:rPr>
              <w:t>title 14, CCR, division 1.5, chapter 7, subchapter 2, articles 1-5 (commencing with section 1270) (</w:t>
            </w:r>
            <w:r w:rsidRPr="00AD1596">
              <w:rPr>
                <w:rFonts w:ascii="Arial Narrow" w:hAnsi="Arial Narrow" w:cs="Calibri"/>
                <w:b/>
                <w:color w:val="000000"/>
                <w:sz w:val="22"/>
                <w:szCs w:val="22"/>
                <w:u w:val="single"/>
              </w:rPr>
              <w:t>SRA Fire Safe Regulations</w:t>
            </w:r>
            <w:r w:rsidRPr="00AD1596">
              <w:rPr>
                <w:rFonts w:ascii="Arial Narrow" w:hAnsi="Arial Narrow" w:cs="Calibri"/>
                <w:color w:val="000000"/>
                <w:sz w:val="22"/>
                <w:szCs w:val="22"/>
              </w:rPr>
              <w:t>) and title 14, CCR, division 1.5, chapter 7, subchapter 3, article 3 (commencing with section 1299.01) (</w:t>
            </w:r>
            <w:r w:rsidRPr="00AD1596">
              <w:rPr>
                <w:rFonts w:ascii="Arial Narrow" w:hAnsi="Arial Narrow" w:cs="Calibri"/>
                <w:b/>
                <w:color w:val="000000"/>
                <w:sz w:val="22"/>
                <w:szCs w:val="22"/>
                <w:u w:val="single"/>
              </w:rPr>
              <w:t>Fire Hazard Reduction Around Buildings and Structures Regulations</w:t>
            </w:r>
            <w:r w:rsidRPr="00AD1596">
              <w:rPr>
                <w:rFonts w:ascii="Arial Narrow" w:hAnsi="Arial Narrow" w:cs="Calibri"/>
                <w:color w:val="000000"/>
                <w:sz w:val="22"/>
                <w:szCs w:val="22"/>
              </w:rPr>
              <w:t>)</w:t>
            </w:r>
            <w:r>
              <w:rPr>
                <w:rFonts w:ascii="Arial Narrow" w:hAnsi="Arial Narrow" w:cs="Calibri"/>
                <w:color w:val="000000"/>
                <w:sz w:val="22"/>
                <w:szCs w:val="22"/>
              </w:rPr>
              <w:t xml:space="preserve"> </w:t>
            </w:r>
            <w:r w:rsidRPr="00E87BFB">
              <w:rPr>
                <w:rFonts w:ascii="Arial Narrow" w:hAnsi="Arial Narrow" w:cs="Calibri"/>
                <w:color w:val="000000"/>
                <w:sz w:val="22"/>
                <w:szCs w:val="22"/>
              </w:rPr>
              <w:t>for</w:t>
            </w:r>
            <w:r>
              <w:rPr>
                <w:rFonts w:ascii="Arial Narrow" w:hAnsi="Arial Narrow" w:cs="Calibri"/>
                <w:color w:val="000000"/>
                <w:sz w:val="22"/>
                <w:szCs w:val="22"/>
              </w:rPr>
              <w:t xml:space="preserve"> SRAs and/or</w:t>
            </w:r>
            <w:r w:rsidRPr="00E87BFB">
              <w:rPr>
                <w:rFonts w:ascii="Arial Narrow" w:hAnsi="Arial Narrow" w:cs="Calibri"/>
                <w:color w:val="000000"/>
                <w:sz w:val="22"/>
                <w:szCs w:val="22"/>
              </w:rPr>
              <w:t xml:space="preserve"> VHFHSZ</w:t>
            </w:r>
            <w:r>
              <w:rPr>
                <w:rFonts w:ascii="Arial Narrow" w:hAnsi="Arial Narrow" w:cs="Calibri"/>
                <w:color w:val="000000"/>
                <w:sz w:val="22"/>
                <w:szCs w:val="22"/>
              </w:rPr>
              <w:t>s</w:t>
            </w:r>
            <w:r w:rsidRPr="00E87BFB">
              <w:rPr>
                <w:rFonts w:ascii="Arial Narrow" w:hAnsi="Arial Narrow" w:cs="Calibri"/>
                <w:color w:val="000000"/>
                <w:sz w:val="22"/>
                <w:szCs w:val="22"/>
              </w:rPr>
              <w:t>?</w:t>
            </w:r>
          </w:p>
        </w:tc>
        <w:tc>
          <w:tcPr>
            <w:tcW w:w="4797" w:type="dxa"/>
          </w:tcPr>
          <w:p w14:paraId="507AD163" w14:textId="744FE5F2" w:rsidR="004D65C1" w:rsidRDefault="00F565C9" w:rsidP="0043426F">
            <w:pPr>
              <w:spacing w:after="0"/>
              <w:rPr>
                <w:rFonts w:ascii="Arial Narrow" w:eastAsia="Calibri" w:hAnsi="Arial Narrow"/>
              </w:rPr>
            </w:pPr>
            <w:r w:rsidRPr="00373274">
              <w:rPr>
                <w:rFonts w:ascii="Arial Narrow" w:eastAsia="Calibri" w:hAnsi="Arial Narrow"/>
              </w:rPr>
              <w:t>YES</w:t>
            </w:r>
          </w:p>
          <w:p w14:paraId="1140F485" w14:textId="12BFAFB0" w:rsidR="004D65C1" w:rsidRDefault="004D65C1" w:rsidP="007E50EB">
            <w:pPr>
              <w:spacing w:after="0"/>
              <w:rPr>
                <w:rFonts w:ascii="Arial Narrow" w:eastAsia="Calibri" w:hAnsi="Arial Narrow"/>
              </w:rPr>
            </w:pPr>
          </w:p>
        </w:tc>
        <w:tc>
          <w:tcPr>
            <w:tcW w:w="4797" w:type="dxa"/>
          </w:tcPr>
          <w:p w14:paraId="5DE736F1" w14:textId="7AC14604" w:rsidR="007E323D" w:rsidRPr="00F565C9" w:rsidRDefault="00F565C9" w:rsidP="007E323D">
            <w:pPr>
              <w:spacing w:after="0"/>
              <w:rPr>
                <w:rFonts w:ascii="Arial Narrow" w:eastAsia="Calibri" w:hAnsi="Arial Narrow"/>
                <w:color w:val="C0504D" w:themeColor="accent2"/>
              </w:rPr>
            </w:pPr>
            <w:r w:rsidRPr="00647B97">
              <w:rPr>
                <w:rFonts w:ascii="Arial Narrow" w:eastAsia="Calibri" w:hAnsi="Arial Narrow"/>
                <w:b/>
                <w:bCs/>
              </w:rPr>
              <w:t>Policy S 3.2 pg. 6-27</w:t>
            </w:r>
            <w:r w:rsidR="00647B97">
              <w:rPr>
                <w:rFonts w:ascii="Arial Narrow" w:eastAsia="Calibri" w:hAnsi="Arial Narrow"/>
                <w:b/>
                <w:bCs/>
              </w:rPr>
              <w:t>.</w:t>
            </w:r>
            <w:r>
              <w:rPr>
                <w:rFonts w:ascii="Arial Narrow" w:eastAsia="Calibri" w:hAnsi="Arial Narrow"/>
              </w:rPr>
              <w:t xml:space="preserve"> </w:t>
            </w:r>
            <w:r w:rsidRPr="00F565C9">
              <w:rPr>
                <w:rFonts w:ascii="Arial Narrow" w:hAnsi="Arial Narrow"/>
              </w:rPr>
              <w:t>Require that all new development located in a Very High Fire Hazard Severity Zone (VHFHSZ) or a State Responsibility Area (SRA), as most recently mapped by CAL FIRE, comply with the most current version of the California Building Codes and California Fire Code, as adopted by the City of Lake Elsinore.</w:t>
            </w:r>
          </w:p>
          <w:p w14:paraId="03F15DC6" w14:textId="033774B7" w:rsidR="0043426F" w:rsidRDefault="0043426F" w:rsidP="007E323D">
            <w:pPr>
              <w:spacing w:after="0"/>
              <w:rPr>
                <w:rFonts w:ascii="Arial Narrow" w:eastAsia="Calibri" w:hAnsi="Arial Narrow"/>
              </w:rPr>
            </w:pPr>
          </w:p>
        </w:tc>
      </w:tr>
      <w:tr w:rsidR="0043426F" w14:paraId="2DC84800" w14:textId="77777777" w:rsidTr="0063621B">
        <w:tc>
          <w:tcPr>
            <w:tcW w:w="4796" w:type="dxa"/>
            <w:vAlign w:val="center"/>
          </w:tcPr>
          <w:p w14:paraId="70449545" w14:textId="005E3824"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there goals and policies to avoid or minimize new residential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121F7174" w14:textId="63331EC1" w:rsidR="0043426F" w:rsidRDefault="003265B3" w:rsidP="0043426F">
            <w:pPr>
              <w:spacing w:after="0"/>
              <w:rPr>
                <w:rFonts w:ascii="Arial Narrow" w:eastAsia="Calibri" w:hAnsi="Arial Narrow"/>
              </w:rPr>
            </w:pPr>
            <w:r>
              <w:rPr>
                <w:rFonts w:ascii="Arial Narrow" w:eastAsia="Calibri" w:hAnsi="Arial Narrow"/>
              </w:rPr>
              <w:t>YES</w:t>
            </w:r>
          </w:p>
        </w:tc>
        <w:tc>
          <w:tcPr>
            <w:tcW w:w="4797" w:type="dxa"/>
          </w:tcPr>
          <w:p w14:paraId="1005843F" w14:textId="1E3AFEB5" w:rsidR="003265B3" w:rsidRPr="003265B3" w:rsidRDefault="003265B3" w:rsidP="003265B3">
            <w:pPr>
              <w:pStyle w:val="Default"/>
            </w:pPr>
            <w:r w:rsidRPr="003265B3">
              <w:rPr>
                <w:b/>
                <w:bCs/>
              </w:rPr>
              <w:t>Policies S 3.1-S 3.6 pg. 6-27</w:t>
            </w:r>
            <w:r w:rsidRPr="003265B3">
              <w:t xml:space="preserve">. Discuss the goals and policies to avoid or minimize new residential development in VHFHSZs. Additionally, the LHMP is incorporated by reference on Pages 3-35 and 3-58. </w:t>
            </w:r>
          </w:p>
          <w:p w14:paraId="5B502C81" w14:textId="12EAEDF9" w:rsidR="00357E27" w:rsidRDefault="00357E27" w:rsidP="007E323D">
            <w:pPr>
              <w:spacing w:after="0"/>
              <w:rPr>
                <w:rFonts w:ascii="Arial Narrow" w:eastAsia="Calibri" w:hAnsi="Arial Narrow"/>
              </w:rPr>
            </w:pPr>
          </w:p>
        </w:tc>
      </w:tr>
      <w:tr w:rsidR="0043426F" w14:paraId="3A1688EE" w14:textId="77777777" w:rsidTr="0063621B">
        <w:tc>
          <w:tcPr>
            <w:tcW w:w="4796" w:type="dxa"/>
            <w:vAlign w:val="center"/>
          </w:tcPr>
          <w:p w14:paraId="777EFA7E" w14:textId="399C5E1F"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Has fire safe design been incorporated into future development requirements?</w:t>
            </w:r>
          </w:p>
        </w:tc>
        <w:tc>
          <w:tcPr>
            <w:tcW w:w="4797" w:type="dxa"/>
          </w:tcPr>
          <w:p w14:paraId="5D5CB373" w14:textId="2D56B315" w:rsidR="0043426F" w:rsidRDefault="00F565C9" w:rsidP="0043426F">
            <w:pPr>
              <w:spacing w:after="0"/>
              <w:rPr>
                <w:rFonts w:ascii="Arial Narrow" w:eastAsia="Calibri" w:hAnsi="Arial Narrow"/>
              </w:rPr>
            </w:pPr>
            <w:r>
              <w:rPr>
                <w:rFonts w:ascii="Arial Narrow" w:eastAsia="Calibri" w:hAnsi="Arial Narrow"/>
              </w:rPr>
              <w:t xml:space="preserve">YES </w:t>
            </w:r>
          </w:p>
        </w:tc>
        <w:tc>
          <w:tcPr>
            <w:tcW w:w="4797" w:type="dxa"/>
          </w:tcPr>
          <w:p w14:paraId="4A0A25C3" w14:textId="67CCCD10" w:rsidR="00F565C9" w:rsidRPr="00F565C9" w:rsidRDefault="00F565C9" w:rsidP="00F565C9">
            <w:pPr>
              <w:spacing w:after="0"/>
              <w:rPr>
                <w:rFonts w:ascii="Arial Narrow" w:eastAsia="Calibri" w:hAnsi="Arial Narrow"/>
                <w:color w:val="C0504D" w:themeColor="accent2"/>
              </w:rPr>
            </w:pPr>
            <w:r w:rsidRPr="00647B97">
              <w:rPr>
                <w:rFonts w:ascii="Arial Narrow" w:eastAsia="Calibri" w:hAnsi="Arial Narrow"/>
                <w:b/>
                <w:bCs/>
              </w:rPr>
              <w:t>Policy S 3.2 pg. 6-27</w:t>
            </w:r>
            <w:r w:rsidR="00647B97">
              <w:rPr>
                <w:rFonts w:ascii="Arial Narrow" w:eastAsia="Calibri" w:hAnsi="Arial Narrow"/>
                <w:b/>
                <w:bCs/>
              </w:rPr>
              <w:t>.</w:t>
            </w:r>
            <w:r>
              <w:rPr>
                <w:rFonts w:ascii="Arial Narrow" w:eastAsia="Calibri" w:hAnsi="Arial Narrow"/>
              </w:rPr>
              <w:t xml:space="preserve"> </w:t>
            </w:r>
            <w:r w:rsidRPr="00F565C9">
              <w:rPr>
                <w:rFonts w:ascii="Arial Narrow" w:hAnsi="Arial Narrow"/>
              </w:rPr>
              <w:t>Require that all new development located in a Very High Fire Hazard Severity Zone (VHFHSZ) or a State Responsibility Area (SRA), as most recently mapped by CAL FIRE, comply with the most current version of the California Building Codes and California Fire Code, as adopted by the City of Lake Elsinore.</w:t>
            </w:r>
          </w:p>
          <w:p w14:paraId="485D3066" w14:textId="02578CD3" w:rsidR="0043426F" w:rsidRDefault="0043426F" w:rsidP="007E323D">
            <w:pPr>
              <w:spacing w:after="0"/>
              <w:rPr>
                <w:rFonts w:ascii="Arial Narrow" w:eastAsia="Calibri" w:hAnsi="Arial Narrow"/>
              </w:rPr>
            </w:pPr>
          </w:p>
        </w:tc>
      </w:tr>
      <w:tr w:rsidR="0043426F" w14:paraId="776C7A93" w14:textId="77777777" w:rsidTr="0063621B">
        <w:tc>
          <w:tcPr>
            <w:tcW w:w="4796" w:type="dxa"/>
            <w:vAlign w:val="center"/>
          </w:tcPr>
          <w:p w14:paraId="0D8FDE11" w14:textId="3ED3A913"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 xml:space="preserve">Are new essential public facilities located outside high fire risk areas, </w:t>
            </w:r>
            <w:r>
              <w:rPr>
                <w:rFonts w:ascii="Arial Narrow" w:hAnsi="Arial Narrow" w:cs="Calibri"/>
                <w:color w:val="000000"/>
                <w:sz w:val="22"/>
                <w:szCs w:val="22"/>
              </w:rPr>
              <w:t xml:space="preserve">such as VHFHSZs, </w:t>
            </w:r>
            <w:r w:rsidRPr="00CA5A34">
              <w:rPr>
                <w:rFonts w:ascii="Arial Narrow" w:hAnsi="Arial Narrow" w:cs="Calibri"/>
                <w:color w:val="000000"/>
                <w:sz w:val="22"/>
                <w:szCs w:val="22"/>
              </w:rPr>
              <w:t>when feasible?</w:t>
            </w:r>
          </w:p>
        </w:tc>
        <w:tc>
          <w:tcPr>
            <w:tcW w:w="4797" w:type="dxa"/>
          </w:tcPr>
          <w:p w14:paraId="6346F037" w14:textId="2BF17BF9" w:rsidR="0043426F" w:rsidRDefault="00647B97" w:rsidP="0043426F">
            <w:pPr>
              <w:spacing w:after="0"/>
              <w:rPr>
                <w:rFonts w:ascii="Arial Narrow" w:eastAsia="Calibri" w:hAnsi="Arial Narrow"/>
              </w:rPr>
            </w:pPr>
            <w:r>
              <w:rPr>
                <w:rFonts w:ascii="Arial Narrow" w:eastAsia="Calibri" w:hAnsi="Arial Narrow"/>
              </w:rPr>
              <w:t>YES</w:t>
            </w:r>
          </w:p>
        </w:tc>
        <w:tc>
          <w:tcPr>
            <w:tcW w:w="4797" w:type="dxa"/>
          </w:tcPr>
          <w:p w14:paraId="337A571B" w14:textId="208EBCFB" w:rsidR="0043426F" w:rsidRPr="00647B97" w:rsidRDefault="00647B97" w:rsidP="0043426F">
            <w:pPr>
              <w:spacing w:after="0"/>
              <w:rPr>
                <w:rFonts w:ascii="Arial Narrow" w:eastAsia="Calibri" w:hAnsi="Arial Narrow"/>
              </w:rPr>
            </w:pPr>
            <w:r w:rsidRPr="00647B97">
              <w:rPr>
                <w:rFonts w:ascii="Arial Narrow" w:hAnsi="Arial Narrow"/>
                <w:b/>
                <w:bCs/>
              </w:rPr>
              <w:t xml:space="preserve">Policy S 2.9 pg. 6-26. </w:t>
            </w:r>
            <w:r w:rsidRPr="00647B97">
              <w:rPr>
                <w:rFonts w:ascii="Arial Narrow" w:hAnsi="Arial Narrow"/>
              </w:rPr>
              <w:t>To the extent feasible and appropriate, locate new essential public facilities outside of Very High Fire Hazard Severity Zones.</w:t>
            </w:r>
          </w:p>
        </w:tc>
      </w:tr>
      <w:tr w:rsidR="0043426F" w14:paraId="14CE653A" w14:textId="77777777" w:rsidTr="0063621B">
        <w:tc>
          <w:tcPr>
            <w:tcW w:w="4796" w:type="dxa"/>
            <w:vAlign w:val="center"/>
          </w:tcPr>
          <w:p w14:paraId="17A75C74" w14:textId="590A0FA6"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plans or actions identified to mitigate existing non-conforming development to contemporary fire safe standards, in terms of road standards and vegetative hazard?</w:t>
            </w:r>
          </w:p>
        </w:tc>
        <w:tc>
          <w:tcPr>
            <w:tcW w:w="4797" w:type="dxa"/>
          </w:tcPr>
          <w:p w14:paraId="0A929C25" w14:textId="13E0612D" w:rsidR="0043426F" w:rsidRDefault="003265B3" w:rsidP="0043426F">
            <w:pPr>
              <w:spacing w:after="0"/>
              <w:rPr>
                <w:rFonts w:ascii="Arial Narrow" w:eastAsia="Calibri" w:hAnsi="Arial Narrow"/>
              </w:rPr>
            </w:pPr>
            <w:r>
              <w:rPr>
                <w:rFonts w:ascii="Arial Narrow" w:eastAsia="Calibri" w:hAnsi="Arial Narrow"/>
              </w:rPr>
              <w:t>YES</w:t>
            </w:r>
          </w:p>
        </w:tc>
        <w:tc>
          <w:tcPr>
            <w:tcW w:w="4797" w:type="dxa"/>
          </w:tcPr>
          <w:p w14:paraId="197C5FC0" w14:textId="77777777" w:rsidR="0043426F" w:rsidRDefault="003265B3" w:rsidP="0043426F">
            <w:pPr>
              <w:spacing w:after="0"/>
              <w:rPr>
                <w:rFonts w:ascii="Arial Narrow" w:hAnsi="Arial Narrow"/>
              </w:rPr>
            </w:pPr>
            <w:r w:rsidRPr="003265B3">
              <w:rPr>
                <w:rFonts w:ascii="Arial Narrow" w:eastAsia="Calibri" w:hAnsi="Arial Narrow"/>
                <w:b/>
                <w:bCs/>
              </w:rPr>
              <w:t xml:space="preserve">Policy S 2.2 pg. 6-25. </w:t>
            </w:r>
            <w:r w:rsidRPr="003265B3">
              <w:rPr>
                <w:rFonts w:ascii="Arial Narrow" w:hAnsi="Arial Narrow"/>
              </w:rPr>
              <w:t>Create fuel modification zones around development within high hazard areas by thinning or clearing combustible vegetation around buildings and structures in accordance with applicable regulations and best practices. The size of the fuel modification zone may be altered with appropriate mitigations as approved by the Fire Department. The fuel modification zone may be replanted with fire-resistant material for aesthetics and erosion control.</w:t>
            </w:r>
          </w:p>
          <w:p w14:paraId="357CEE4A" w14:textId="51086BAB" w:rsidR="003265B3" w:rsidRPr="003265B3" w:rsidRDefault="003265B3" w:rsidP="0043426F">
            <w:pPr>
              <w:spacing w:after="0"/>
              <w:rPr>
                <w:rFonts w:ascii="Arial Narrow" w:eastAsia="Calibri" w:hAnsi="Arial Narrow"/>
              </w:rPr>
            </w:pPr>
            <w:r w:rsidRPr="003265B3">
              <w:rPr>
                <w:rFonts w:ascii="Arial Narrow" w:hAnsi="Arial Narrow"/>
                <w:b/>
                <w:bCs/>
              </w:rPr>
              <w:t>Policy S 3.4 pg. 6-27.</w:t>
            </w:r>
            <w:r w:rsidRPr="003265B3">
              <w:rPr>
                <w:rFonts w:ascii="Arial Narrow" w:hAnsi="Arial Narrow"/>
              </w:rPr>
              <w:t xml:space="preserve"> If new development </w:t>
            </w:r>
            <w:proofErr w:type="gramStart"/>
            <w:r w:rsidRPr="003265B3">
              <w:rPr>
                <w:rFonts w:ascii="Arial Narrow" w:hAnsi="Arial Narrow"/>
              </w:rPr>
              <w:t>is located in</w:t>
            </w:r>
            <w:proofErr w:type="gramEnd"/>
            <w:r w:rsidRPr="003265B3">
              <w:rPr>
                <w:rFonts w:ascii="Arial Narrow" w:hAnsi="Arial Narrow"/>
              </w:rPr>
              <w:t xml:space="preserve"> a State Responsibility Area or in a Very High Fire Hazard Severity Zone, require adequate infrastructure, including safe access for emergency response vehicles, visible street signs, and water supplies for fire suppression.</w:t>
            </w:r>
          </w:p>
        </w:tc>
      </w:tr>
      <w:tr w:rsidR="0043426F" w14:paraId="2F39C75B" w14:textId="77777777" w:rsidTr="0063621B">
        <w:tc>
          <w:tcPr>
            <w:tcW w:w="4796" w:type="dxa"/>
            <w:vAlign w:val="center"/>
          </w:tcPr>
          <w:p w14:paraId="4D0E1B77" w14:textId="720733A9"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Does the plan include policies to evaluate re-development after a large fire?</w:t>
            </w:r>
          </w:p>
        </w:tc>
        <w:tc>
          <w:tcPr>
            <w:tcW w:w="4797" w:type="dxa"/>
          </w:tcPr>
          <w:p w14:paraId="31408351" w14:textId="3EBC748C" w:rsidR="0043426F" w:rsidRDefault="00911F78" w:rsidP="0043426F">
            <w:pPr>
              <w:spacing w:after="0"/>
              <w:rPr>
                <w:rFonts w:ascii="Arial Narrow" w:eastAsia="Calibri" w:hAnsi="Arial Narrow"/>
              </w:rPr>
            </w:pPr>
            <w:r>
              <w:rPr>
                <w:rFonts w:ascii="Arial Narrow" w:eastAsia="Calibri" w:hAnsi="Arial Narrow"/>
              </w:rPr>
              <w:t>YES</w:t>
            </w:r>
          </w:p>
        </w:tc>
        <w:tc>
          <w:tcPr>
            <w:tcW w:w="4797" w:type="dxa"/>
          </w:tcPr>
          <w:p w14:paraId="12FA8129" w14:textId="34A69ECC" w:rsidR="0043426F" w:rsidRPr="00911F78" w:rsidRDefault="00F565C9" w:rsidP="007E323D">
            <w:pPr>
              <w:spacing w:after="0"/>
              <w:rPr>
                <w:rFonts w:ascii="Arial Narrow" w:eastAsia="Calibri" w:hAnsi="Arial Narrow"/>
              </w:rPr>
            </w:pPr>
            <w:r w:rsidRPr="00647B97">
              <w:rPr>
                <w:rFonts w:ascii="Arial Narrow" w:eastAsia="Arial" w:hAnsi="Arial Narrow"/>
                <w:b/>
                <w:bCs/>
              </w:rPr>
              <w:t xml:space="preserve">Policy </w:t>
            </w:r>
            <w:r w:rsidR="00911F78" w:rsidRPr="00647B97">
              <w:rPr>
                <w:rFonts w:ascii="Arial Narrow" w:eastAsia="Arial" w:hAnsi="Arial Narrow"/>
                <w:b/>
                <w:bCs/>
              </w:rPr>
              <w:t>S 3.7 pg. 6-28</w:t>
            </w:r>
            <w:r w:rsidR="00647B97">
              <w:rPr>
                <w:rFonts w:ascii="Arial Narrow" w:eastAsia="Arial" w:hAnsi="Arial Narrow"/>
                <w:b/>
                <w:bCs/>
              </w:rPr>
              <w:t xml:space="preserve">. </w:t>
            </w:r>
            <w:r w:rsidR="00911F78" w:rsidRPr="00911F78">
              <w:rPr>
                <w:rFonts w:ascii="Arial Narrow" w:eastAsia="Arial" w:hAnsi="Arial Narrow"/>
              </w:rPr>
              <w:t>Require that all redevelopment of properties damaged or destroyed by a major wildfire comply with the most current version of the California Building Codes and California Fire Code, as adopted by the City of Lake Elsinore.</w:t>
            </w:r>
          </w:p>
        </w:tc>
      </w:tr>
      <w:tr w:rsidR="0043426F" w14:paraId="609482D0" w14:textId="77777777" w:rsidTr="0063621B">
        <w:tc>
          <w:tcPr>
            <w:tcW w:w="4796" w:type="dxa"/>
            <w:vAlign w:val="center"/>
          </w:tcPr>
          <w:p w14:paraId="56A1B025" w14:textId="24A3EDE7"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Is fuel modification around homes and subdivisions required for new development in SRA</w:t>
            </w:r>
            <w:r>
              <w:rPr>
                <w:rFonts w:ascii="Arial Narrow" w:hAnsi="Arial Narrow" w:cs="Calibri"/>
                <w:color w:val="000000"/>
                <w:sz w:val="22"/>
                <w:szCs w:val="22"/>
              </w:rPr>
              <w:t>s</w:t>
            </w:r>
            <w:r w:rsidRPr="003668EC">
              <w:rPr>
                <w:rFonts w:ascii="Arial Narrow" w:hAnsi="Arial Narrow" w:cs="Calibri"/>
                <w:color w:val="000000"/>
                <w:sz w:val="22"/>
                <w:szCs w:val="22"/>
              </w:rPr>
              <w:t xml:space="preserve"> or VHFHSZ</w:t>
            </w:r>
            <w:r>
              <w:rPr>
                <w:rFonts w:ascii="Arial Narrow" w:hAnsi="Arial Narrow" w:cs="Calibri"/>
                <w:color w:val="000000"/>
                <w:sz w:val="22"/>
                <w:szCs w:val="22"/>
              </w:rPr>
              <w:t>s</w:t>
            </w:r>
            <w:r w:rsidRPr="003668EC">
              <w:rPr>
                <w:rFonts w:ascii="Arial Narrow" w:hAnsi="Arial Narrow" w:cs="Calibri"/>
                <w:color w:val="000000"/>
                <w:sz w:val="22"/>
                <w:szCs w:val="22"/>
              </w:rPr>
              <w:t>?</w:t>
            </w:r>
          </w:p>
        </w:tc>
        <w:tc>
          <w:tcPr>
            <w:tcW w:w="4797" w:type="dxa"/>
          </w:tcPr>
          <w:p w14:paraId="13EF5D3A" w14:textId="252769C4" w:rsidR="0043426F" w:rsidRDefault="00647B97" w:rsidP="0043426F">
            <w:pPr>
              <w:spacing w:after="0"/>
              <w:rPr>
                <w:rFonts w:ascii="Arial Narrow" w:eastAsia="Calibri" w:hAnsi="Arial Narrow"/>
              </w:rPr>
            </w:pPr>
            <w:r>
              <w:rPr>
                <w:rFonts w:ascii="Arial Narrow" w:eastAsia="Calibri" w:hAnsi="Arial Narrow"/>
              </w:rPr>
              <w:t>YES</w:t>
            </w:r>
          </w:p>
        </w:tc>
        <w:tc>
          <w:tcPr>
            <w:tcW w:w="4797" w:type="dxa"/>
          </w:tcPr>
          <w:p w14:paraId="60D82F1E" w14:textId="7726D817" w:rsidR="0043426F" w:rsidRPr="007E323D" w:rsidRDefault="00647B97" w:rsidP="0043426F">
            <w:pPr>
              <w:spacing w:after="0"/>
              <w:rPr>
                <w:rFonts w:ascii="Arial Narrow" w:eastAsia="Calibri" w:hAnsi="Arial Narrow"/>
                <w:color w:val="FF0000"/>
              </w:rPr>
            </w:pPr>
            <w:r w:rsidRPr="00647B97">
              <w:rPr>
                <w:rFonts w:ascii="Arial Narrow" w:eastAsia="Calibri" w:hAnsi="Arial Narrow"/>
                <w:b/>
                <w:bCs/>
              </w:rPr>
              <w:t>Policy S 3.5 pg. 6-27</w:t>
            </w:r>
            <w:r>
              <w:rPr>
                <w:rFonts w:ascii="Arial Narrow" w:eastAsia="Calibri" w:hAnsi="Arial Narrow"/>
                <w:b/>
                <w:bCs/>
              </w:rPr>
              <w:t>.</w:t>
            </w:r>
            <w:r>
              <w:rPr>
                <w:rFonts w:ascii="Arial Narrow" w:eastAsia="Calibri" w:hAnsi="Arial Narrow"/>
              </w:rPr>
              <w:t xml:space="preserve"> </w:t>
            </w:r>
            <w:r w:rsidRPr="00647B97">
              <w:rPr>
                <w:rFonts w:ascii="Arial Narrow" w:hAnsi="Arial Narrow"/>
              </w:rPr>
              <w:t>Require new development in VHFHSZs to prepare a Fire Protection Plan that minimizes risks</w:t>
            </w:r>
          </w:p>
        </w:tc>
      </w:tr>
      <w:tr w:rsidR="0043426F" w14:paraId="01351C17" w14:textId="77777777" w:rsidTr="0063621B">
        <w:tc>
          <w:tcPr>
            <w:tcW w:w="4796" w:type="dxa"/>
            <w:vAlign w:val="center"/>
          </w:tcPr>
          <w:p w14:paraId="1B99B509" w14:textId="3FEA774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fire protection plans required for new development in </w:t>
            </w:r>
            <w:r>
              <w:rPr>
                <w:rFonts w:ascii="Arial Narrow" w:hAnsi="Arial Narrow" w:cs="Calibri"/>
                <w:color w:val="000000"/>
                <w:sz w:val="22"/>
                <w:szCs w:val="22"/>
              </w:rPr>
              <w:t>VHFHSZs?</w:t>
            </w:r>
          </w:p>
        </w:tc>
        <w:tc>
          <w:tcPr>
            <w:tcW w:w="4797" w:type="dxa"/>
          </w:tcPr>
          <w:p w14:paraId="72C2CB92" w14:textId="068AB8CA" w:rsidR="0043426F" w:rsidRDefault="00647B97" w:rsidP="0043426F">
            <w:pPr>
              <w:spacing w:after="0"/>
              <w:rPr>
                <w:rFonts w:ascii="Arial Narrow" w:eastAsia="Calibri" w:hAnsi="Arial Narrow"/>
              </w:rPr>
            </w:pPr>
            <w:r>
              <w:rPr>
                <w:rFonts w:ascii="Arial Narrow" w:eastAsia="Calibri" w:hAnsi="Arial Narrow"/>
              </w:rPr>
              <w:t>YES</w:t>
            </w:r>
          </w:p>
        </w:tc>
        <w:tc>
          <w:tcPr>
            <w:tcW w:w="4797" w:type="dxa"/>
          </w:tcPr>
          <w:p w14:paraId="36088DCF" w14:textId="775B4B2C" w:rsidR="0043426F" w:rsidRDefault="003265B3" w:rsidP="0043426F">
            <w:pPr>
              <w:spacing w:after="0"/>
              <w:rPr>
                <w:rFonts w:ascii="Arial Narrow" w:eastAsia="Calibri" w:hAnsi="Arial Narrow"/>
              </w:rPr>
            </w:pPr>
            <w:r>
              <w:rPr>
                <w:rFonts w:ascii="Arial Narrow" w:eastAsia="Calibri" w:hAnsi="Arial Narrow"/>
                <w:b/>
                <w:bCs/>
              </w:rPr>
              <w:t xml:space="preserve">Policy S 3.5 pg. 6-27. </w:t>
            </w:r>
            <w:r w:rsidRPr="003265B3">
              <w:rPr>
                <w:rFonts w:ascii="Arial Narrow" w:hAnsi="Arial Narrow"/>
              </w:rPr>
              <w:t>Require new development in VHFHSZs to prepare a Fire Protection Plan that minimizes risks by:</w:t>
            </w:r>
          </w:p>
        </w:tc>
      </w:tr>
      <w:tr w:rsidR="0043426F" w14:paraId="5743EEBE" w14:textId="77777777" w:rsidTr="0063621B">
        <w:tc>
          <w:tcPr>
            <w:tcW w:w="4796" w:type="dxa"/>
            <w:vAlign w:val="center"/>
          </w:tcPr>
          <w:p w14:paraId="6D834252" w14:textId="20EEE01F"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address long term maintenance of fire hazard reduction projects</w:t>
            </w:r>
            <w:r>
              <w:rPr>
                <w:rFonts w:ascii="Arial Narrow" w:hAnsi="Arial Narrow" w:cs="Calibri"/>
                <w:color w:val="000000"/>
                <w:sz w:val="22"/>
                <w:szCs w:val="22"/>
              </w:rPr>
              <w:t>, including community fire breaks and private road and public road clearance</w:t>
            </w:r>
            <w:r w:rsidRPr="003668EC">
              <w:rPr>
                <w:rFonts w:ascii="Arial Narrow" w:hAnsi="Arial Narrow" w:cs="Calibri"/>
                <w:color w:val="000000"/>
                <w:sz w:val="22"/>
                <w:szCs w:val="22"/>
              </w:rPr>
              <w:t>?</w:t>
            </w:r>
          </w:p>
        </w:tc>
        <w:tc>
          <w:tcPr>
            <w:tcW w:w="4797" w:type="dxa"/>
          </w:tcPr>
          <w:p w14:paraId="5F9424D2" w14:textId="6B529507" w:rsidR="0043426F" w:rsidRDefault="00647B97" w:rsidP="0043426F">
            <w:pPr>
              <w:spacing w:after="0"/>
              <w:rPr>
                <w:rFonts w:ascii="Arial Narrow" w:eastAsia="Calibri" w:hAnsi="Arial Narrow"/>
              </w:rPr>
            </w:pPr>
            <w:r>
              <w:rPr>
                <w:rFonts w:ascii="Arial Narrow" w:eastAsia="Calibri" w:hAnsi="Arial Narrow"/>
              </w:rPr>
              <w:t>YES</w:t>
            </w:r>
          </w:p>
        </w:tc>
        <w:tc>
          <w:tcPr>
            <w:tcW w:w="4797" w:type="dxa"/>
          </w:tcPr>
          <w:p w14:paraId="51557A5C" w14:textId="733BFE50" w:rsidR="0043426F" w:rsidRPr="00647B97" w:rsidRDefault="00647B97" w:rsidP="0043426F">
            <w:pPr>
              <w:spacing w:after="0"/>
              <w:rPr>
                <w:rFonts w:ascii="Arial Narrow" w:eastAsia="Calibri" w:hAnsi="Arial Narrow"/>
              </w:rPr>
            </w:pPr>
            <w:r w:rsidRPr="00647B97">
              <w:rPr>
                <w:rFonts w:ascii="Arial Narrow" w:eastAsia="Calibri" w:hAnsi="Arial Narrow"/>
                <w:b/>
                <w:bCs/>
              </w:rPr>
              <w:t xml:space="preserve">Policy S 3.6 pg. 6-27. </w:t>
            </w:r>
            <w:r w:rsidRPr="00647B97">
              <w:rPr>
                <w:rFonts w:ascii="Arial Narrow" w:hAnsi="Arial Narrow"/>
              </w:rPr>
              <w:t>Require new development within VHFHSZs to enter into a long-term maintenance agreement for vegetation management in defensible space, fuel breaks, and roadside fuel reduction.</w:t>
            </w:r>
          </w:p>
        </w:tc>
      </w:tr>
      <w:tr w:rsidR="0043426F" w14:paraId="07B44E4C" w14:textId="77777777" w:rsidTr="0063621B">
        <w:tc>
          <w:tcPr>
            <w:tcW w:w="4796" w:type="dxa"/>
            <w:vAlign w:val="center"/>
          </w:tcPr>
          <w:p w14:paraId="642AC843" w14:textId="290FDFFD"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 xml:space="preserve">Is there adequate access (ingress, egress) to new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585198FE" w14:textId="48B08D7B" w:rsidR="0043426F" w:rsidRDefault="008A6CB6" w:rsidP="0043426F">
            <w:pPr>
              <w:spacing w:after="0"/>
              <w:rPr>
                <w:rFonts w:ascii="Arial Narrow" w:eastAsia="Calibri" w:hAnsi="Arial Narrow"/>
              </w:rPr>
            </w:pPr>
            <w:r>
              <w:rPr>
                <w:rFonts w:ascii="Arial Narrow" w:eastAsia="Calibri" w:hAnsi="Arial Narrow"/>
              </w:rPr>
              <w:t>YES</w:t>
            </w:r>
          </w:p>
        </w:tc>
        <w:tc>
          <w:tcPr>
            <w:tcW w:w="4797" w:type="dxa"/>
          </w:tcPr>
          <w:p w14:paraId="07E896E0" w14:textId="77777777" w:rsidR="0043426F" w:rsidRDefault="008A6CB6" w:rsidP="0043426F">
            <w:pPr>
              <w:spacing w:after="0"/>
              <w:rPr>
                <w:rFonts w:ascii="Arial Narrow" w:hAnsi="Arial Narrow"/>
              </w:rPr>
            </w:pPr>
            <w:r w:rsidRPr="008A6CB6">
              <w:rPr>
                <w:rFonts w:ascii="Arial Narrow" w:eastAsia="Calibri" w:hAnsi="Arial Narrow"/>
                <w:b/>
                <w:bCs/>
                <w:color w:val="000000" w:themeColor="text1"/>
              </w:rPr>
              <w:t xml:space="preserve">Policy S 3.3 pg. 6-27. </w:t>
            </w:r>
            <w:r w:rsidRPr="008A6CB6">
              <w:rPr>
                <w:rFonts w:ascii="Arial Narrow" w:hAnsi="Arial Narrow"/>
              </w:rPr>
              <w:t>Require all new development to have at least two access roads in order to provide for concurrent safe access of emergency equipment and civilian evacuation.</w:t>
            </w:r>
          </w:p>
          <w:p w14:paraId="4D671C44" w14:textId="5D279B30" w:rsidR="008A6CB6" w:rsidRPr="008A6CB6" w:rsidRDefault="008A6CB6" w:rsidP="0043426F">
            <w:pPr>
              <w:spacing w:after="0"/>
              <w:rPr>
                <w:rFonts w:ascii="Arial Narrow" w:eastAsia="Calibri" w:hAnsi="Arial Narrow"/>
                <w:b/>
                <w:bCs/>
              </w:rPr>
            </w:pPr>
            <w:r w:rsidRPr="008A6CB6">
              <w:rPr>
                <w:rFonts w:ascii="Arial Narrow" w:hAnsi="Arial Narrow"/>
                <w:b/>
                <w:bCs/>
              </w:rPr>
              <w:t xml:space="preserve">Policy S3.4 pg. 6-27. </w:t>
            </w:r>
            <w:r w:rsidRPr="008A6CB6">
              <w:rPr>
                <w:rFonts w:ascii="Arial Narrow" w:hAnsi="Arial Narrow"/>
              </w:rPr>
              <w:t xml:space="preserve">If new development </w:t>
            </w:r>
            <w:proofErr w:type="gramStart"/>
            <w:r w:rsidRPr="008A6CB6">
              <w:rPr>
                <w:rFonts w:ascii="Arial Narrow" w:hAnsi="Arial Narrow"/>
              </w:rPr>
              <w:t>is located in</w:t>
            </w:r>
            <w:proofErr w:type="gramEnd"/>
            <w:r w:rsidRPr="008A6CB6">
              <w:rPr>
                <w:rFonts w:ascii="Arial Narrow" w:hAnsi="Arial Narrow"/>
              </w:rPr>
              <w:t xml:space="preserve"> a State Responsibility Area or in a Very High Fire Hazard Severity Zone, require adequate infrastructure, including safe access for emergency response vehicles, visible street signs, and water supplies for fire suppression.</w:t>
            </w:r>
          </w:p>
        </w:tc>
      </w:tr>
      <w:tr w:rsidR="0043426F" w14:paraId="40717326" w14:textId="77777777" w:rsidTr="0063621B">
        <w:tc>
          <w:tcPr>
            <w:tcW w:w="4796" w:type="dxa"/>
            <w:vAlign w:val="center"/>
          </w:tcPr>
          <w:p w14:paraId="2B2C7B2C" w14:textId="6110AF3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minimum standards for evacuation of residential areas in </w:t>
            </w:r>
            <w:r>
              <w:rPr>
                <w:rFonts w:ascii="Arial Narrow" w:hAnsi="Arial Narrow" w:cs="Calibri"/>
                <w:color w:val="000000"/>
                <w:sz w:val="22"/>
                <w:szCs w:val="22"/>
              </w:rPr>
              <w:t xml:space="preserve">VHFHSZs </w:t>
            </w:r>
            <w:r w:rsidRPr="00CA5A34">
              <w:rPr>
                <w:rFonts w:ascii="Arial Narrow" w:hAnsi="Arial Narrow" w:cs="Calibri"/>
                <w:color w:val="000000"/>
                <w:sz w:val="22"/>
                <w:szCs w:val="22"/>
              </w:rPr>
              <w:t>defined?</w:t>
            </w:r>
          </w:p>
        </w:tc>
        <w:tc>
          <w:tcPr>
            <w:tcW w:w="4797" w:type="dxa"/>
          </w:tcPr>
          <w:p w14:paraId="647E1E59" w14:textId="3C8D2674" w:rsidR="0043426F" w:rsidRPr="001174EB" w:rsidRDefault="00992A4B" w:rsidP="0043426F">
            <w:pPr>
              <w:spacing w:after="0"/>
              <w:rPr>
                <w:rFonts w:ascii="Arial Narrow" w:eastAsia="Calibri" w:hAnsi="Arial Narrow"/>
              </w:rPr>
            </w:pPr>
            <w:r>
              <w:rPr>
                <w:rFonts w:ascii="Arial Narrow" w:eastAsia="Calibri" w:hAnsi="Arial Narrow"/>
              </w:rPr>
              <w:t>YES</w:t>
            </w:r>
          </w:p>
        </w:tc>
        <w:tc>
          <w:tcPr>
            <w:tcW w:w="4797" w:type="dxa"/>
          </w:tcPr>
          <w:p w14:paraId="2E393008" w14:textId="77777777" w:rsidR="001174EB" w:rsidRDefault="001174EB" w:rsidP="001174EB">
            <w:pPr>
              <w:spacing w:after="0"/>
              <w:rPr>
                <w:rFonts w:ascii="Arial Narrow" w:hAnsi="Arial Narrow"/>
              </w:rPr>
            </w:pPr>
            <w:r w:rsidRPr="008A6CB6">
              <w:rPr>
                <w:rFonts w:ascii="Arial Narrow" w:eastAsia="Calibri" w:hAnsi="Arial Narrow"/>
                <w:b/>
                <w:bCs/>
                <w:color w:val="000000" w:themeColor="text1"/>
              </w:rPr>
              <w:t xml:space="preserve">Policy S 3.3 pg. 6-27. </w:t>
            </w:r>
            <w:r w:rsidRPr="008A6CB6">
              <w:rPr>
                <w:rFonts w:ascii="Arial Narrow" w:hAnsi="Arial Narrow"/>
              </w:rPr>
              <w:t>Require all new development to have at least two access roads in order to provide for concurrent safe access of emergency equipment and civilian evacuation.</w:t>
            </w:r>
          </w:p>
          <w:p w14:paraId="555F3497" w14:textId="722FC8D9" w:rsidR="0043426F" w:rsidRDefault="0043426F" w:rsidP="0043426F">
            <w:pPr>
              <w:spacing w:after="0"/>
              <w:rPr>
                <w:rFonts w:ascii="Arial Narrow" w:eastAsia="Calibri" w:hAnsi="Arial Narrow"/>
              </w:rPr>
            </w:pPr>
          </w:p>
        </w:tc>
      </w:tr>
      <w:tr w:rsidR="0043426F" w14:paraId="4AC1E7C1" w14:textId="77777777" w:rsidTr="0063621B">
        <w:tc>
          <w:tcPr>
            <w:tcW w:w="4796" w:type="dxa"/>
            <w:vAlign w:val="center"/>
          </w:tcPr>
          <w:p w14:paraId="5B5B6107" w14:textId="581EEE07"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If areas exist with inadequate access/evacuation routes, are they identified? Are mitigation measures or improvement plans identified?</w:t>
            </w:r>
          </w:p>
        </w:tc>
        <w:tc>
          <w:tcPr>
            <w:tcW w:w="4797" w:type="dxa"/>
          </w:tcPr>
          <w:p w14:paraId="5BA63CC8" w14:textId="2A1C4EBD" w:rsidR="0043426F" w:rsidRDefault="001174EB" w:rsidP="0043426F">
            <w:pPr>
              <w:spacing w:after="0"/>
              <w:rPr>
                <w:rFonts w:ascii="Arial Narrow" w:eastAsia="Calibri" w:hAnsi="Arial Narrow"/>
              </w:rPr>
            </w:pPr>
            <w:r>
              <w:rPr>
                <w:rFonts w:ascii="Arial Narrow" w:eastAsia="Calibri" w:hAnsi="Arial Narrow"/>
              </w:rPr>
              <w:t>YES</w:t>
            </w:r>
          </w:p>
        </w:tc>
        <w:tc>
          <w:tcPr>
            <w:tcW w:w="4797" w:type="dxa"/>
          </w:tcPr>
          <w:p w14:paraId="1376AC6F" w14:textId="3545CC55" w:rsidR="0043426F" w:rsidRDefault="001174EB" w:rsidP="0043426F">
            <w:pPr>
              <w:spacing w:after="0"/>
              <w:rPr>
                <w:rFonts w:ascii="Arial Narrow" w:eastAsia="Calibri" w:hAnsi="Arial Narrow"/>
              </w:rPr>
            </w:pPr>
            <w:r>
              <w:rPr>
                <w:rFonts w:ascii="Arial Narrow" w:eastAsia="Calibri" w:hAnsi="Arial Narrow"/>
                <w:b/>
                <w:bCs/>
              </w:rPr>
              <w:t>Policy S</w:t>
            </w:r>
            <w:r w:rsidR="00A366B8">
              <w:rPr>
                <w:rFonts w:ascii="Arial Narrow" w:eastAsia="Calibri" w:hAnsi="Arial Narrow"/>
                <w:b/>
                <w:bCs/>
              </w:rPr>
              <w:t xml:space="preserve"> </w:t>
            </w:r>
            <w:r>
              <w:rPr>
                <w:rFonts w:ascii="Arial Narrow" w:eastAsia="Calibri" w:hAnsi="Arial Narrow"/>
                <w:b/>
                <w:bCs/>
              </w:rPr>
              <w:t>2.7 pg. 6.26</w:t>
            </w:r>
            <w:r w:rsidR="007E323D" w:rsidRPr="00690BE9">
              <w:rPr>
                <w:rFonts w:ascii="Arial Narrow" w:eastAsia="Calibri" w:hAnsi="Arial Narrow"/>
              </w:rPr>
              <w:t>.</w:t>
            </w:r>
            <w:r>
              <w:rPr>
                <w:rFonts w:ascii="Arial Narrow" w:eastAsia="Calibri" w:hAnsi="Arial Narrow"/>
              </w:rPr>
              <w:t xml:space="preserve"> </w:t>
            </w:r>
            <w:r w:rsidRPr="001174EB">
              <w:rPr>
                <w:rFonts w:ascii="Arial Narrow" w:hAnsi="Arial Narrow"/>
              </w:rPr>
              <w:t xml:space="preserve">Identify existing developed areas within the </w:t>
            </w:r>
            <w:proofErr w:type="gramStart"/>
            <w:r w:rsidRPr="001174EB">
              <w:rPr>
                <w:rFonts w:ascii="Arial Narrow" w:hAnsi="Arial Narrow"/>
              </w:rPr>
              <w:t>City</w:t>
            </w:r>
            <w:proofErr w:type="gramEnd"/>
            <w:r w:rsidRPr="001174EB">
              <w:rPr>
                <w:rFonts w:ascii="Arial Narrow" w:hAnsi="Arial Narrow"/>
              </w:rPr>
              <w:t xml:space="preserve"> that have reduced or limited circulation access and develop an evacuation plan, and recommended improvements to ensure adequate evacuation capabilities.</w:t>
            </w:r>
          </w:p>
        </w:tc>
      </w:tr>
      <w:tr w:rsidR="0043426F" w14:paraId="1230912E" w14:textId="77777777" w:rsidTr="0063621B">
        <w:tc>
          <w:tcPr>
            <w:tcW w:w="4796" w:type="dxa"/>
            <w:vAlign w:val="center"/>
          </w:tcPr>
          <w:p w14:paraId="0BE4B141" w14:textId="359E77F5"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policies or programs promoting public outreach about defensible space or evacuation routes? Are there specific plans to reach at-risk populations?</w:t>
            </w:r>
          </w:p>
        </w:tc>
        <w:tc>
          <w:tcPr>
            <w:tcW w:w="4797" w:type="dxa"/>
          </w:tcPr>
          <w:p w14:paraId="5F70D1CB" w14:textId="52202FC9" w:rsidR="0043426F" w:rsidRDefault="004C74A0" w:rsidP="0043426F">
            <w:pPr>
              <w:spacing w:after="0"/>
              <w:rPr>
                <w:rFonts w:ascii="Arial Narrow" w:eastAsia="Calibri" w:hAnsi="Arial Narrow"/>
              </w:rPr>
            </w:pPr>
            <w:r w:rsidRPr="00A366B8">
              <w:rPr>
                <w:rFonts w:ascii="Arial Narrow" w:eastAsia="Calibri" w:hAnsi="Arial Narrow"/>
              </w:rPr>
              <w:t>YES</w:t>
            </w:r>
          </w:p>
        </w:tc>
        <w:tc>
          <w:tcPr>
            <w:tcW w:w="4797" w:type="dxa"/>
          </w:tcPr>
          <w:p w14:paraId="062D4805" w14:textId="628C23C9" w:rsidR="007E323D" w:rsidRDefault="00A366B8" w:rsidP="0043426F">
            <w:pPr>
              <w:spacing w:after="0"/>
              <w:rPr>
                <w:rFonts w:ascii="Arial Narrow" w:eastAsia="Calibri" w:hAnsi="Arial Narrow"/>
              </w:rPr>
            </w:pPr>
            <w:r>
              <w:rPr>
                <w:rFonts w:ascii="Arial Narrow" w:eastAsia="Calibri" w:hAnsi="Arial Narrow"/>
                <w:b/>
                <w:bCs/>
              </w:rPr>
              <w:t xml:space="preserve">Policy S 7.7 pg.6-49. </w:t>
            </w:r>
            <w:r w:rsidRPr="00A366B8">
              <w:rPr>
                <w:rFonts w:ascii="Arial Narrow" w:eastAsia="Arial" w:hAnsi="Arial Narrow"/>
              </w:rPr>
              <w:t xml:space="preserve">Conduct public outreach to provide education programs and literature to Lake Elsinore’s residents, </w:t>
            </w:r>
            <w:proofErr w:type="gramStart"/>
            <w:r w:rsidRPr="00A366B8">
              <w:rPr>
                <w:rFonts w:ascii="Arial Narrow" w:eastAsia="Arial" w:hAnsi="Arial Narrow"/>
              </w:rPr>
              <w:t>business people</w:t>
            </w:r>
            <w:proofErr w:type="gramEnd"/>
            <w:r w:rsidRPr="00A366B8">
              <w:rPr>
                <w:rFonts w:ascii="Arial Narrow" w:eastAsia="Arial" w:hAnsi="Arial Narrow"/>
              </w:rPr>
              <w:t xml:space="preserve"> and property owners on earthquake preparedness, fire safety, flooding hazards, other emergencies and identified emergency access routes, including specific information targeted to at-risk populations such as the elderly, persons with disabilities and persons with limited transportation options.</w:t>
            </w:r>
          </w:p>
        </w:tc>
      </w:tr>
      <w:tr w:rsidR="0043426F" w14:paraId="209270DC" w14:textId="77777777" w:rsidTr="0063621B">
        <w:tc>
          <w:tcPr>
            <w:tcW w:w="4796" w:type="dxa"/>
            <w:vAlign w:val="center"/>
          </w:tcPr>
          <w:p w14:paraId="6C3E4F60" w14:textId="133A940D"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identify future water supply for fire suppression needs?</w:t>
            </w:r>
          </w:p>
        </w:tc>
        <w:tc>
          <w:tcPr>
            <w:tcW w:w="4797" w:type="dxa"/>
          </w:tcPr>
          <w:p w14:paraId="2D780286" w14:textId="33444ABD" w:rsidR="0043426F" w:rsidRDefault="001174EB" w:rsidP="0043426F">
            <w:pPr>
              <w:spacing w:after="0"/>
              <w:rPr>
                <w:rFonts w:ascii="Arial Narrow" w:eastAsia="Calibri" w:hAnsi="Arial Narrow"/>
              </w:rPr>
            </w:pPr>
            <w:r>
              <w:rPr>
                <w:rFonts w:ascii="Arial Narrow" w:eastAsia="Calibri" w:hAnsi="Arial Narrow"/>
              </w:rPr>
              <w:t>YES</w:t>
            </w:r>
          </w:p>
        </w:tc>
        <w:tc>
          <w:tcPr>
            <w:tcW w:w="4797" w:type="dxa"/>
          </w:tcPr>
          <w:p w14:paraId="700590D7" w14:textId="342919F3" w:rsidR="0043426F" w:rsidRPr="001174EB" w:rsidRDefault="001174EB" w:rsidP="0043426F">
            <w:pPr>
              <w:spacing w:after="0"/>
              <w:rPr>
                <w:rFonts w:ascii="Arial Narrow" w:eastAsia="Calibri" w:hAnsi="Arial Narrow"/>
              </w:rPr>
            </w:pPr>
            <w:r w:rsidRPr="001174EB">
              <w:rPr>
                <w:rFonts w:ascii="Arial Narrow" w:eastAsia="Calibri" w:hAnsi="Arial Narrow"/>
                <w:b/>
                <w:bCs/>
              </w:rPr>
              <w:t xml:space="preserve">Policy S 3.5 pg. 6-25. </w:t>
            </w:r>
            <w:r w:rsidRPr="001174EB">
              <w:rPr>
                <w:rFonts w:ascii="Arial Narrow" w:hAnsi="Arial Narrow"/>
              </w:rPr>
              <w:t>Coordinate with the Elsinore Valley Municipal Water District (EVMWD) to create emergency water supply procedures that identifies and maps existing and future reservoirs, tanks, and water wells for fire suppression and that allows for immediate access to those facilities when needed for fire suppression purposes.</w:t>
            </w:r>
          </w:p>
        </w:tc>
      </w:tr>
      <w:tr w:rsidR="0043426F" w14:paraId="321EAE1B" w14:textId="77777777" w:rsidTr="0063621B">
        <w:tc>
          <w:tcPr>
            <w:tcW w:w="4796" w:type="dxa"/>
            <w:vAlign w:val="center"/>
          </w:tcPr>
          <w:p w14:paraId="2D005900" w14:textId="494E6C12"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lastRenderedPageBreak/>
              <w:t>Does new development have adequate fire protection?</w:t>
            </w:r>
          </w:p>
        </w:tc>
        <w:tc>
          <w:tcPr>
            <w:tcW w:w="4797" w:type="dxa"/>
          </w:tcPr>
          <w:p w14:paraId="01632DDE" w14:textId="67C8C202" w:rsidR="0043426F" w:rsidRDefault="00D82F62" w:rsidP="0043426F">
            <w:pPr>
              <w:spacing w:after="0"/>
              <w:rPr>
                <w:rFonts w:ascii="Arial Narrow" w:eastAsia="Calibri" w:hAnsi="Arial Narrow"/>
              </w:rPr>
            </w:pPr>
            <w:r>
              <w:rPr>
                <w:rFonts w:ascii="Arial Narrow" w:eastAsia="Calibri" w:hAnsi="Arial Narrow"/>
              </w:rPr>
              <w:t>YES</w:t>
            </w:r>
          </w:p>
        </w:tc>
        <w:tc>
          <w:tcPr>
            <w:tcW w:w="4797" w:type="dxa"/>
          </w:tcPr>
          <w:p w14:paraId="54E36175" w14:textId="16E58E28" w:rsidR="0043426F" w:rsidRPr="00D82F62" w:rsidRDefault="00D82F62" w:rsidP="0043426F">
            <w:pPr>
              <w:spacing w:after="0"/>
              <w:rPr>
                <w:rFonts w:ascii="Arial Narrow" w:eastAsia="Calibri" w:hAnsi="Arial Narrow"/>
              </w:rPr>
            </w:pPr>
            <w:r w:rsidRPr="00D82F62">
              <w:rPr>
                <w:rFonts w:ascii="Arial Narrow" w:eastAsia="Calibri" w:hAnsi="Arial Narrow"/>
                <w:b/>
                <w:bCs/>
              </w:rPr>
              <w:t xml:space="preserve">Policy S 3.1 pg. 6-27. </w:t>
            </w:r>
            <w:r w:rsidRPr="00D82F62">
              <w:rPr>
                <w:rFonts w:ascii="Arial Narrow" w:hAnsi="Arial Narrow"/>
              </w:rPr>
              <w:t>Require development to contribute its fair share towards funding the provision of appropriate Law Enforcement, Fire and Paramedic Services necessary to address the fiscal impacts of the project on public safety operations and maintenance issues in the City.</w:t>
            </w:r>
          </w:p>
        </w:tc>
      </w:tr>
    </w:tbl>
    <w:p w14:paraId="1EEEDC6D" w14:textId="6CF58EF4" w:rsidR="0043426F" w:rsidRPr="00D9262A" w:rsidRDefault="0043426F" w:rsidP="00742FF3">
      <w:pPr>
        <w:pStyle w:val="Heading3"/>
        <w:rPr>
          <w:rFonts w:eastAsia="Calibri"/>
        </w:rPr>
      </w:pPr>
      <w:bookmarkStart w:id="8" w:name="_Toc23168272"/>
      <w:r>
        <w:rPr>
          <w:rFonts w:eastAsia="Calibri"/>
        </w:rPr>
        <w:t xml:space="preserve">Section 2 Develop adequate infrastructure if a new development </w:t>
      </w:r>
      <w:proofErr w:type="gramStart"/>
      <w:r>
        <w:rPr>
          <w:rFonts w:eastAsia="Calibri"/>
        </w:rPr>
        <w:t>is located in</w:t>
      </w:r>
      <w:proofErr w:type="gramEnd"/>
      <w:r>
        <w:rPr>
          <w:rFonts w:eastAsia="Calibri"/>
        </w:rPr>
        <w:t xml:space="preserve"> SRAs or VHFHSZs.</w:t>
      </w:r>
      <w:bookmarkEnd w:id="8"/>
    </w:p>
    <w:tbl>
      <w:tblPr>
        <w:tblStyle w:val="TableGrid"/>
        <w:tblW w:w="0" w:type="auto"/>
        <w:tblLook w:val="04A0" w:firstRow="1" w:lastRow="0" w:firstColumn="1" w:lastColumn="0" w:noHBand="0" w:noVBand="1"/>
        <w:tblCaption w:val="Section 2 Table"/>
      </w:tblPr>
      <w:tblGrid>
        <w:gridCol w:w="4796"/>
        <w:gridCol w:w="4797"/>
        <w:gridCol w:w="4797"/>
      </w:tblGrid>
      <w:tr w:rsidR="0043426F" w14:paraId="76168D77" w14:textId="77777777" w:rsidTr="00742FF3">
        <w:trPr>
          <w:tblHeader/>
        </w:trPr>
        <w:tc>
          <w:tcPr>
            <w:tcW w:w="4796" w:type="dxa"/>
            <w:vAlign w:val="center"/>
          </w:tcPr>
          <w:p w14:paraId="14055110" w14:textId="160AD74C" w:rsidR="0043426F" w:rsidRDefault="0043426F" w:rsidP="0043426F">
            <w:pPr>
              <w:spacing w:after="0"/>
              <w:rPr>
                <w:rFonts w:ascii="Arial Narrow" w:eastAsia="Calibri" w:hAnsi="Arial Narrow"/>
                <w:i/>
              </w:rPr>
            </w:pPr>
            <w:r>
              <w:rPr>
                <w:rFonts w:ascii="Arial Narrow" w:hAnsi="Arial Narrow" w:cs="Calibri"/>
                <w:color w:val="000000"/>
                <w:sz w:val="22"/>
                <w:szCs w:val="22"/>
              </w:rPr>
              <w:t>Does the plan identify adequate infrastructure for new development related to:</w:t>
            </w:r>
          </w:p>
        </w:tc>
        <w:tc>
          <w:tcPr>
            <w:tcW w:w="4797" w:type="dxa"/>
          </w:tcPr>
          <w:p w14:paraId="2B039666" w14:textId="3B5DDA99" w:rsidR="0043426F" w:rsidRPr="0043426F"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43AD9AC0" w14:textId="519AAF66" w:rsidR="0043426F"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456D1092" w14:textId="77777777" w:rsidTr="0063621B">
        <w:tc>
          <w:tcPr>
            <w:tcW w:w="4796" w:type="dxa"/>
            <w:vAlign w:val="center"/>
          </w:tcPr>
          <w:p w14:paraId="5A3E06A4" w14:textId="44F3BE4B"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Water supply and fire flow?</w:t>
            </w:r>
          </w:p>
        </w:tc>
        <w:tc>
          <w:tcPr>
            <w:tcW w:w="4797" w:type="dxa"/>
          </w:tcPr>
          <w:p w14:paraId="18919786" w14:textId="4FB601DE" w:rsidR="00742FF3" w:rsidRPr="0092710F" w:rsidRDefault="000E6494" w:rsidP="00742FF3">
            <w:pPr>
              <w:spacing w:after="0"/>
              <w:rPr>
                <w:rFonts w:ascii="Arial Narrow" w:eastAsia="Calibri" w:hAnsi="Arial Narrow"/>
                <w:iCs/>
              </w:rPr>
            </w:pPr>
            <w:r>
              <w:rPr>
                <w:rFonts w:ascii="Arial Narrow" w:eastAsia="Calibri" w:hAnsi="Arial Narrow"/>
                <w:iCs/>
              </w:rPr>
              <w:t>YES</w:t>
            </w:r>
          </w:p>
        </w:tc>
        <w:tc>
          <w:tcPr>
            <w:tcW w:w="4797" w:type="dxa"/>
          </w:tcPr>
          <w:p w14:paraId="246EB045" w14:textId="7C9B2DC2" w:rsidR="00742FF3" w:rsidRDefault="000E6494" w:rsidP="00742FF3">
            <w:pPr>
              <w:spacing w:after="0"/>
              <w:rPr>
                <w:rFonts w:ascii="Arial Narrow" w:eastAsia="Calibri" w:hAnsi="Arial Narrow"/>
                <w:i/>
              </w:rPr>
            </w:pPr>
            <w:r w:rsidRPr="001174EB">
              <w:rPr>
                <w:rFonts w:ascii="Arial Narrow" w:eastAsia="Calibri" w:hAnsi="Arial Narrow"/>
                <w:b/>
                <w:bCs/>
              </w:rPr>
              <w:t xml:space="preserve">Policy S 3.5 pg. 6-25. </w:t>
            </w:r>
            <w:r w:rsidRPr="001174EB">
              <w:rPr>
                <w:rFonts w:ascii="Arial Narrow" w:hAnsi="Arial Narrow"/>
              </w:rPr>
              <w:t>Coordinate with the Elsinore Valley Municipal Water District (EVMWD) to create emergency water supply procedures that identifies and maps existing and future reservoirs, tanks, and water wells for fire suppression and that allows for immediate access to those facilities when needed for fire suppression purposes.</w:t>
            </w:r>
          </w:p>
        </w:tc>
      </w:tr>
      <w:tr w:rsidR="00742FF3" w14:paraId="62B21DA9" w14:textId="77777777" w:rsidTr="0063621B">
        <w:tc>
          <w:tcPr>
            <w:tcW w:w="4796" w:type="dxa"/>
            <w:vAlign w:val="center"/>
          </w:tcPr>
          <w:p w14:paraId="04219226" w14:textId="55D80A21"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Location of anticipated water supply?</w:t>
            </w:r>
          </w:p>
        </w:tc>
        <w:tc>
          <w:tcPr>
            <w:tcW w:w="4797" w:type="dxa"/>
          </w:tcPr>
          <w:p w14:paraId="16F07EDE" w14:textId="16310FFE" w:rsidR="00742FF3" w:rsidRPr="000E6494" w:rsidRDefault="000E6494" w:rsidP="00742FF3">
            <w:pPr>
              <w:spacing w:after="0"/>
              <w:rPr>
                <w:rFonts w:ascii="Arial Narrow" w:eastAsia="Calibri" w:hAnsi="Arial Narrow"/>
                <w:iCs/>
              </w:rPr>
            </w:pPr>
            <w:r>
              <w:rPr>
                <w:rFonts w:ascii="Arial Narrow" w:eastAsia="Calibri" w:hAnsi="Arial Narrow"/>
                <w:iCs/>
              </w:rPr>
              <w:t>YES</w:t>
            </w:r>
          </w:p>
        </w:tc>
        <w:tc>
          <w:tcPr>
            <w:tcW w:w="4797" w:type="dxa"/>
          </w:tcPr>
          <w:p w14:paraId="233FD3EE" w14:textId="5BCDCDCA" w:rsidR="00742FF3" w:rsidRDefault="000E6494" w:rsidP="00742FF3">
            <w:pPr>
              <w:spacing w:after="0"/>
              <w:rPr>
                <w:rFonts w:ascii="Arial Narrow" w:eastAsia="Calibri" w:hAnsi="Arial Narrow"/>
                <w:i/>
              </w:rPr>
            </w:pPr>
            <w:r w:rsidRPr="001174EB">
              <w:rPr>
                <w:rFonts w:ascii="Arial Narrow" w:eastAsia="Calibri" w:hAnsi="Arial Narrow"/>
                <w:b/>
                <w:bCs/>
              </w:rPr>
              <w:t xml:space="preserve">Policy S 3.5 pg. 6-25. </w:t>
            </w:r>
            <w:r w:rsidRPr="001174EB">
              <w:rPr>
                <w:rFonts w:ascii="Arial Narrow" w:hAnsi="Arial Narrow"/>
              </w:rPr>
              <w:t>Coordinate with the Elsinore Valley Municipal Water District (EVMWD) to create emergency water supply procedures that identifies and maps existing and future reservoirs, tanks, and water wells for fire suppression and that allows for immediate access to those facilities when needed for fire suppression purposes.</w:t>
            </w:r>
          </w:p>
        </w:tc>
      </w:tr>
      <w:tr w:rsidR="00742FF3" w14:paraId="4F43B6AC" w14:textId="77777777" w:rsidTr="0063621B">
        <w:tc>
          <w:tcPr>
            <w:tcW w:w="4796" w:type="dxa"/>
            <w:vAlign w:val="center"/>
          </w:tcPr>
          <w:p w14:paraId="136B4592" w14:textId="5C096762"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Maintenance and long-term integrity of water supplies?</w:t>
            </w:r>
          </w:p>
        </w:tc>
        <w:tc>
          <w:tcPr>
            <w:tcW w:w="4797" w:type="dxa"/>
          </w:tcPr>
          <w:p w14:paraId="1558A777" w14:textId="34ABF5B9" w:rsidR="00742FF3" w:rsidRPr="004C74A0" w:rsidRDefault="004C74A0" w:rsidP="00742FF3">
            <w:pPr>
              <w:spacing w:after="0"/>
              <w:rPr>
                <w:rFonts w:ascii="Arial Narrow" w:eastAsia="Calibri" w:hAnsi="Arial Narrow"/>
                <w:iCs/>
              </w:rPr>
            </w:pPr>
            <w:r>
              <w:rPr>
                <w:rFonts w:ascii="Arial Narrow" w:eastAsia="Calibri" w:hAnsi="Arial Narrow"/>
                <w:iCs/>
              </w:rPr>
              <w:t>YES</w:t>
            </w:r>
          </w:p>
        </w:tc>
        <w:tc>
          <w:tcPr>
            <w:tcW w:w="4797" w:type="dxa"/>
          </w:tcPr>
          <w:p w14:paraId="1F4EAA74" w14:textId="0908A3D9" w:rsidR="004C74A0" w:rsidRPr="004C74A0" w:rsidRDefault="004C74A0" w:rsidP="004C74A0">
            <w:pPr>
              <w:pStyle w:val="Default"/>
            </w:pPr>
            <w:r w:rsidRPr="004C74A0">
              <w:rPr>
                <w:b/>
                <w:bCs/>
              </w:rPr>
              <w:t>Implementation Program pg. 6-26.</w:t>
            </w:r>
            <w:r w:rsidRPr="004C74A0">
              <w:t xml:space="preserve"> The City shall work with the Elsinore Valley Municipal Water District to maintain adequate water supply and fire flow, and identify areas lacking adequate water service for firefighting, including capacity for peak load under a reasonable worst-case wildland fire scenario, to be determined by CAL FIRE. </w:t>
            </w:r>
          </w:p>
          <w:p w14:paraId="051D4744" w14:textId="4FF51772" w:rsidR="00742FF3" w:rsidRDefault="00742FF3" w:rsidP="00742FF3">
            <w:pPr>
              <w:spacing w:after="0"/>
              <w:rPr>
                <w:rFonts w:ascii="Arial Narrow" w:eastAsia="Calibri" w:hAnsi="Arial Narrow"/>
                <w:i/>
              </w:rPr>
            </w:pPr>
          </w:p>
        </w:tc>
      </w:tr>
      <w:tr w:rsidR="00742FF3" w14:paraId="75A8D605" w14:textId="77777777" w:rsidTr="0063621B">
        <w:tc>
          <w:tcPr>
            <w:tcW w:w="4796" w:type="dxa"/>
            <w:vAlign w:val="center"/>
          </w:tcPr>
          <w:p w14:paraId="73C3BC73" w14:textId="6FCFFACF"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Evacuation and emergency vehicle access?</w:t>
            </w:r>
          </w:p>
        </w:tc>
        <w:tc>
          <w:tcPr>
            <w:tcW w:w="4797" w:type="dxa"/>
          </w:tcPr>
          <w:p w14:paraId="37216B0F" w14:textId="0CDEE76D" w:rsidR="00742FF3" w:rsidRPr="0092710F" w:rsidRDefault="0092710F" w:rsidP="00742FF3">
            <w:pPr>
              <w:spacing w:after="0"/>
              <w:rPr>
                <w:rFonts w:ascii="Arial Narrow" w:eastAsia="Calibri" w:hAnsi="Arial Narrow"/>
                <w:iCs/>
              </w:rPr>
            </w:pPr>
            <w:r w:rsidRPr="0092710F">
              <w:rPr>
                <w:rFonts w:ascii="Arial Narrow" w:eastAsia="Calibri" w:hAnsi="Arial Narrow"/>
                <w:iCs/>
              </w:rPr>
              <w:t>YES</w:t>
            </w:r>
          </w:p>
        </w:tc>
        <w:tc>
          <w:tcPr>
            <w:tcW w:w="4797" w:type="dxa"/>
          </w:tcPr>
          <w:p w14:paraId="1814EBDA" w14:textId="52752512" w:rsidR="00742FF3" w:rsidRPr="0092710F" w:rsidRDefault="0092710F" w:rsidP="00742FF3">
            <w:pPr>
              <w:spacing w:after="0"/>
              <w:rPr>
                <w:rFonts w:ascii="Arial Narrow" w:eastAsia="Calibri" w:hAnsi="Arial Narrow"/>
                <w:i/>
              </w:rPr>
            </w:pPr>
            <w:r w:rsidRPr="0092710F">
              <w:rPr>
                <w:rFonts w:ascii="Arial Narrow" w:eastAsia="Calibri" w:hAnsi="Arial Narrow"/>
                <w:b/>
                <w:bCs/>
                <w:iCs/>
              </w:rPr>
              <w:t xml:space="preserve">Policy S 3.3 pg.6-27. </w:t>
            </w:r>
            <w:r w:rsidRPr="0092710F">
              <w:rPr>
                <w:rFonts w:ascii="Arial Narrow" w:hAnsi="Arial Narrow"/>
              </w:rPr>
              <w:t xml:space="preserve">Require all new development to have at least two access roads in order to provide </w:t>
            </w:r>
            <w:r w:rsidRPr="0092710F">
              <w:rPr>
                <w:rFonts w:ascii="Arial Narrow" w:hAnsi="Arial Narrow"/>
              </w:rPr>
              <w:lastRenderedPageBreak/>
              <w:t>for concurrent safe access of emergency equipment and civilian evacuation.</w:t>
            </w:r>
          </w:p>
        </w:tc>
      </w:tr>
      <w:tr w:rsidR="00742FF3" w14:paraId="175F30F0" w14:textId="77777777" w:rsidTr="0063621B">
        <w:tc>
          <w:tcPr>
            <w:tcW w:w="4796" w:type="dxa"/>
            <w:vAlign w:val="center"/>
          </w:tcPr>
          <w:p w14:paraId="69277720" w14:textId="18D5B9BC"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lastRenderedPageBreak/>
              <w:t>Fuel modification and defensible space?</w:t>
            </w:r>
          </w:p>
        </w:tc>
        <w:tc>
          <w:tcPr>
            <w:tcW w:w="4797" w:type="dxa"/>
          </w:tcPr>
          <w:p w14:paraId="2A11E376" w14:textId="4787E929" w:rsidR="00742FF3" w:rsidRPr="000E6494" w:rsidRDefault="000E6494" w:rsidP="00742FF3">
            <w:pPr>
              <w:spacing w:after="0"/>
              <w:rPr>
                <w:rFonts w:ascii="Arial Narrow" w:eastAsia="Calibri" w:hAnsi="Arial Narrow"/>
                <w:iCs/>
              </w:rPr>
            </w:pPr>
            <w:r>
              <w:rPr>
                <w:rFonts w:ascii="Arial Narrow" w:eastAsia="Calibri" w:hAnsi="Arial Narrow"/>
                <w:iCs/>
              </w:rPr>
              <w:t>YES</w:t>
            </w:r>
          </w:p>
        </w:tc>
        <w:tc>
          <w:tcPr>
            <w:tcW w:w="4797" w:type="dxa"/>
          </w:tcPr>
          <w:p w14:paraId="0B5001BC" w14:textId="1DF1B2AB" w:rsidR="00742FF3" w:rsidRPr="000E6494" w:rsidRDefault="000E6494" w:rsidP="00742FF3">
            <w:pPr>
              <w:spacing w:after="0"/>
              <w:rPr>
                <w:rFonts w:ascii="Arial Narrow" w:eastAsia="Calibri" w:hAnsi="Arial Narrow"/>
                <w:iCs/>
              </w:rPr>
            </w:pPr>
            <w:r w:rsidRPr="000E6494">
              <w:rPr>
                <w:rFonts w:ascii="Arial Narrow" w:eastAsia="Calibri" w:hAnsi="Arial Narrow"/>
                <w:b/>
                <w:bCs/>
                <w:iCs/>
              </w:rPr>
              <w:t xml:space="preserve">Policy S 3.5 pg. 6-27. </w:t>
            </w:r>
            <w:r w:rsidRPr="000E6494">
              <w:rPr>
                <w:rFonts w:ascii="Arial Narrow" w:hAnsi="Arial Narrow"/>
              </w:rPr>
              <w:t>Require new development in VHFHSZs to prepare a Fire Protection Plan that minimizes risks by: Incorporating fuel modification and brush clearance techniques in accordance with applicable fire safety requirements and carried out in a manner that reduces impacts to environmentally sensitive habitat to the maximum feasible extent</w:t>
            </w:r>
            <w:r>
              <w:rPr>
                <w:rFonts w:ascii="Arial Narrow" w:hAnsi="Arial Narrow"/>
              </w:rPr>
              <w:t>.</w:t>
            </w:r>
          </w:p>
        </w:tc>
      </w:tr>
      <w:tr w:rsidR="00742FF3" w14:paraId="74FC8667" w14:textId="77777777" w:rsidTr="0063621B">
        <w:tc>
          <w:tcPr>
            <w:tcW w:w="4796" w:type="dxa"/>
            <w:vAlign w:val="center"/>
          </w:tcPr>
          <w:p w14:paraId="6628D22E" w14:textId="5A430F60"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Vegetation clearance maintenance on public and private roads?</w:t>
            </w:r>
          </w:p>
        </w:tc>
        <w:tc>
          <w:tcPr>
            <w:tcW w:w="4797" w:type="dxa"/>
          </w:tcPr>
          <w:p w14:paraId="47141D3B" w14:textId="534F4E1C" w:rsidR="00742FF3" w:rsidRPr="0092710F" w:rsidRDefault="000E6494" w:rsidP="00742FF3">
            <w:pPr>
              <w:spacing w:after="0"/>
              <w:rPr>
                <w:rFonts w:ascii="Arial Narrow" w:eastAsia="Calibri" w:hAnsi="Arial Narrow"/>
                <w:iCs/>
              </w:rPr>
            </w:pPr>
            <w:r>
              <w:rPr>
                <w:rFonts w:ascii="Arial Narrow" w:eastAsia="Calibri" w:hAnsi="Arial Narrow"/>
                <w:iCs/>
              </w:rPr>
              <w:t>YES</w:t>
            </w:r>
          </w:p>
        </w:tc>
        <w:tc>
          <w:tcPr>
            <w:tcW w:w="4797" w:type="dxa"/>
          </w:tcPr>
          <w:p w14:paraId="69B23733" w14:textId="59379DD4" w:rsidR="00742FF3" w:rsidRDefault="000E6494" w:rsidP="00742FF3">
            <w:pPr>
              <w:spacing w:after="0"/>
              <w:rPr>
                <w:rFonts w:ascii="Arial Narrow" w:eastAsia="Calibri" w:hAnsi="Arial Narrow"/>
                <w:i/>
              </w:rPr>
            </w:pPr>
            <w:r w:rsidRPr="00647B97">
              <w:rPr>
                <w:rFonts w:ascii="Arial Narrow" w:eastAsia="Calibri" w:hAnsi="Arial Narrow"/>
                <w:b/>
                <w:bCs/>
              </w:rPr>
              <w:t xml:space="preserve">Policy S 3.6 pg. 6-27. </w:t>
            </w:r>
            <w:r w:rsidRPr="00647B97">
              <w:rPr>
                <w:rFonts w:ascii="Arial Narrow" w:hAnsi="Arial Narrow"/>
              </w:rPr>
              <w:t>Require new development within VHFHSZs to enter into a long-term maintenance agreement for vegetation management in defensible space, fuel breaks, and roadside fuel reduction.</w:t>
            </w:r>
          </w:p>
        </w:tc>
      </w:tr>
      <w:tr w:rsidR="00742FF3" w14:paraId="635A98CB" w14:textId="77777777" w:rsidTr="0063621B">
        <w:tc>
          <w:tcPr>
            <w:tcW w:w="4796" w:type="dxa"/>
            <w:vAlign w:val="bottom"/>
          </w:tcPr>
          <w:p w14:paraId="16BD0652" w14:textId="59B1CAE9"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Visible home and street addressing and signage?</w:t>
            </w:r>
          </w:p>
        </w:tc>
        <w:tc>
          <w:tcPr>
            <w:tcW w:w="4797" w:type="dxa"/>
          </w:tcPr>
          <w:p w14:paraId="6CA836A7" w14:textId="142A7233" w:rsidR="00742FF3" w:rsidRPr="0092710F" w:rsidRDefault="0092710F" w:rsidP="00742FF3">
            <w:pPr>
              <w:spacing w:after="0"/>
              <w:rPr>
                <w:rFonts w:ascii="Arial Narrow" w:eastAsia="Calibri" w:hAnsi="Arial Narrow"/>
                <w:iCs/>
              </w:rPr>
            </w:pPr>
            <w:r>
              <w:rPr>
                <w:rFonts w:ascii="Arial Narrow" w:eastAsia="Calibri" w:hAnsi="Arial Narrow"/>
                <w:iCs/>
              </w:rPr>
              <w:t>YES</w:t>
            </w:r>
          </w:p>
        </w:tc>
        <w:tc>
          <w:tcPr>
            <w:tcW w:w="4797" w:type="dxa"/>
          </w:tcPr>
          <w:p w14:paraId="0C458DB9" w14:textId="4C520769" w:rsidR="00742FF3" w:rsidRPr="0092710F" w:rsidRDefault="0092710F" w:rsidP="00742FF3">
            <w:pPr>
              <w:spacing w:after="0"/>
              <w:rPr>
                <w:rFonts w:ascii="Arial Narrow" w:eastAsia="Calibri" w:hAnsi="Arial Narrow"/>
                <w:i/>
              </w:rPr>
            </w:pPr>
            <w:r w:rsidRPr="0092710F">
              <w:rPr>
                <w:rFonts w:ascii="Arial Narrow" w:eastAsia="Calibri" w:hAnsi="Arial Narrow"/>
                <w:b/>
                <w:bCs/>
              </w:rPr>
              <w:t xml:space="preserve">Policy S 3.4 pg.6-27. </w:t>
            </w:r>
            <w:r w:rsidRPr="0092710F">
              <w:rPr>
                <w:rFonts w:ascii="Arial Narrow" w:hAnsi="Arial Narrow"/>
              </w:rPr>
              <w:t xml:space="preserve">If new development </w:t>
            </w:r>
            <w:proofErr w:type="gramStart"/>
            <w:r w:rsidRPr="0092710F">
              <w:rPr>
                <w:rFonts w:ascii="Arial Narrow" w:hAnsi="Arial Narrow"/>
              </w:rPr>
              <w:t>is located in</w:t>
            </w:r>
            <w:proofErr w:type="gramEnd"/>
            <w:r w:rsidRPr="0092710F">
              <w:rPr>
                <w:rFonts w:ascii="Arial Narrow" w:hAnsi="Arial Narrow"/>
              </w:rPr>
              <w:t xml:space="preserve"> a State Responsibility Area or in a Very High Fire Hazard Severity Zone, require adequate infrastructure, including safe access for emergency response vehicles, visible street signs, and water supplies for fire suppression.</w:t>
            </w:r>
          </w:p>
        </w:tc>
      </w:tr>
      <w:tr w:rsidR="00742FF3" w14:paraId="374E481A" w14:textId="77777777" w:rsidTr="0043426F">
        <w:tc>
          <w:tcPr>
            <w:tcW w:w="4796" w:type="dxa"/>
          </w:tcPr>
          <w:p w14:paraId="25A4927E" w14:textId="65826E30" w:rsidR="00742FF3" w:rsidRPr="00742FF3" w:rsidRDefault="00742FF3" w:rsidP="00742FF3">
            <w:pPr>
              <w:spacing w:after="0"/>
              <w:rPr>
                <w:rFonts w:ascii="Arial Narrow" w:eastAsia="Calibri" w:hAnsi="Arial Narrow"/>
              </w:rPr>
            </w:pPr>
            <w:r>
              <w:rPr>
                <w:rFonts w:ascii="Arial Narrow" w:eastAsia="Calibri" w:hAnsi="Arial Narrow"/>
              </w:rPr>
              <w:t>Community fire breaks? Is there a discussion of how those fire breaks will be maintained?</w:t>
            </w:r>
          </w:p>
        </w:tc>
        <w:tc>
          <w:tcPr>
            <w:tcW w:w="4797" w:type="dxa"/>
          </w:tcPr>
          <w:p w14:paraId="3594B115" w14:textId="44420FD1" w:rsidR="00742FF3" w:rsidRPr="0092710F" w:rsidRDefault="0092710F" w:rsidP="00742FF3">
            <w:pPr>
              <w:spacing w:after="0"/>
              <w:rPr>
                <w:rFonts w:ascii="Arial Narrow" w:eastAsia="Calibri" w:hAnsi="Arial Narrow"/>
                <w:iCs/>
              </w:rPr>
            </w:pPr>
            <w:r>
              <w:rPr>
                <w:rFonts w:ascii="Arial Narrow" w:eastAsia="Calibri" w:hAnsi="Arial Narrow"/>
                <w:iCs/>
              </w:rPr>
              <w:t>YES</w:t>
            </w:r>
          </w:p>
        </w:tc>
        <w:tc>
          <w:tcPr>
            <w:tcW w:w="4797" w:type="dxa"/>
          </w:tcPr>
          <w:p w14:paraId="245A4D25" w14:textId="320BBF03" w:rsidR="00742FF3" w:rsidRDefault="0092710F" w:rsidP="00742FF3">
            <w:pPr>
              <w:spacing w:after="0"/>
              <w:rPr>
                <w:rFonts w:ascii="Arial Narrow" w:eastAsia="Calibri" w:hAnsi="Arial Narrow"/>
                <w:i/>
              </w:rPr>
            </w:pPr>
            <w:r w:rsidRPr="00647B97">
              <w:rPr>
                <w:rFonts w:ascii="Arial Narrow" w:eastAsia="Calibri" w:hAnsi="Arial Narrow"/>
                <w:b/>
                <w:bCs/>
              </w:rPr>
              <w:t xml:space="preserve">Policy S 3.6 pg. 6-27. </w:t>
            </w:r>
            <w:r w:rsidRPr="00647B97">
              <w:rPr>
                <w:rFonts w:ascii="Arial Narrow" w:hAnsi="Arial Narrow"/>
              </w:rPr>
              <w:t>Require new development within VHFHSZs to enter into a long-term maintenance agreement for vegetation management in defensible space, fuel breaks, and roadside fuel reduction.</w:t>
            </w:r>
          </w:p>
        </w:tc>
      </w:tr>
    </w:tbl>
    <w:p w14:paraId="587BF62C" w14:textId="269FE4E1" w:rsidR="00742FF3" w:rsidRPr="00D9262A" w:rsidRDefault="00742FF3" w:rsidP="00742FF3">
      <w:pPr>
        <w:pStyle w:val="Heading3"/>
        <w:rPr>
          <w:rFonts w:eastAsia="Calibri"/>
        </w:rPr>
      </w:pPr>
      <w:bookmarkStart w:id="9" w:name="_Toc23168273"/>
      <w:r w:rsidRPr="00742FF3">
        <w:rPr>
          <w:rFonts w:eastAsia="Calibri"/>
        </w:rPr>
        <w:t>Section 3</w:t>
      </w:r>
      <w:r>
        <w:rPr>
          <w:rFonts w:eastAsia="Calibri"/>
          <w:i/>
        </w:rPr>
        <w:t xml:space="preserve"> </w:t>
      </w:r>
      <w:r>
        <w:rPr>
          <w:rFonts w:eastAsia="Calibri"/>
        </w:rPr>
        <w:t>Working cooperatively with public agencies responsible for fire protection.</w:t>
      </w:r>
      <w:bookmarkEnd w:id="9"/>
    </w:p>
    <w:tbl>
      <w:tblPr>
        <w:tblStyle w:val="TableGrid"/>
        <w:tblW w:w="0" w:type="auto"/>
        <w:tblLook w:val="04A0" w:firstRow="1" w:lastRow="0" w:firstColumn="1" w:lastColumn="0" w:noHBand="0" w:noVBand="1"/>
        <w:tblCaption w:val="Section 3 Table"/>
      </w:tblPr>
      <w:tblGrid>
        <w:gridCol w:w="4796"/>
        <w:gridCol w:w="4797"/>
        <w:gridCol w:w="4797"/>
      </w:tblGrid>
      <w:tr w:rsidR="00742FF3" w14:paraId="55D3F6CE" w14:textId="77777777" w:rsidTr="00742FF3">
        <w:trPr>
          <w:tblHeader/>
        </w:trPr>
        <w:tc>
          <w:tcPr>
            <w:tcW w:w="4796" w:type="dxa"/>
          </w:tcPr>
          <w:p w14:paraId="72417E5B" w14:textId="5116FE58" w:rsidR="00742FF3" w:rsidRPr="00742FF3" w:rsidRDefault="00742FF3" w:rsidP="0043426F">
            <w:pPr>
              <w:spacing w:after="0"/>
              <w:rPr>
                <w:rFonts w:ascii="Arial Narrow" w:eastAsia="Calibri" w:hAnsi="Arial Narrow"/>
              </w:rPr>
            </w:pPr>
            <w:r w:rsidRPr="00742FF3">
              <w:rPr>
                <w:rFonts w:ascii="Arial Narrow" w:eastAsia="Calibri" w:hAnsi="Arial Narrow"/>
              </w:rPr>
              <w:t>Question</w:t>
            </w:r>
          </w:p>
        </w:tc>
        <w:tc>
          <w:tcPr>
            <w:tcW w:w="4797" w:type="dxa"/>
          </w:tcPr>
          <w:p w14:paraId="55995255" w14:textId="0EC81229" w:rsidR="00742FF3" w:rsidRPr="00742FF3"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75F868A8" w14:textId="72F7400F" w:rsidR="00742FF3"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17778C79" w14:textId="77777777" w:rsidTr="0063621B">
        <w:tc>
          <w:tcPr>
            <w:tcW w:w="4796" w:type="dxa"/>
            <w:vAlign w:val="center"/>
          </w:tcPr>
          <w:p w14:paraId="08E9B44A" w14:textId="731F4407" w:rsidR="00742FF3" w:rsidRDefault="00742FF3" w:rsidP="00742FF3">
            <w:pPr>
              <w:spacing w:after="0"/>
              <w:rPr>
                <w:rFonts w:ascii="Arial Narrow" w:eastAsia="Calibri" w:hAnsi="Arial Narrow"/>
                <w:i/>
              </w:rPr>
            </w:pPr>
            <w:r>
              <w:rPr>
                <w:rFonts w:ascii="Arial Narrow" w:hAnsi="Arial Narrow" w:cs="Calibri"/>
                <w:color w:val="000000"/>
                <w:sz w:val="22"/>
                <w:szCs w:val="22"/>
              </w:rPr>
              <w:t>Is there a map or description</w:t>
            </w:r>
            <w:r w:rsidRPr="00990CC7">
              <w:rPr>
                <w:rFonts w:ascii="Arial Narrow" w:hAnsi="Arial Narrow" w:cs="Calibri"/>
                <w:color w:val="000000"/>
                <w:sz w:val="22"/>
                <w:szCs w:val="22"/>
              </w:rPr>
              <w:t xml:space="preserve"> of existing emergency service facilities and areas lacking service, specifically noting any areas in SRA</w:t>
            </w:r>
            <w:r>
              <w:rPr>
                <w:rFonts w:ascii="Arial Narrow" w:hAnsi="Arial Narrow" w:cs="Calibri"/>
                <w:color w:val="000000"/>
                <w:sz w:val="22"/>
                <w:szCs w:val="22"/>
              </w:rPr>
              <w:t>s</w:t>
            </w:r>
            <w:r w:rsidRPr="00990CC7">
              <w:rPr>
                <w:rFonts w:ascii="Arial Narrow" w:hAnsi="Arial Narrow" w:cs="Calibri"/>
                <w:color w:val="000000"/>
                <w:sz w:val="22"/>
                <w:szCs w:val="22"/>
              </w:rPr>
              <w:t xml:space="preserve"> or VHFHSZs?</w:t>
            </w:r>
          </w:p>
        </w:tc>
        <w:tc>
          <w:tcPr>
            <w:tcW w:w="4797" w:type="dxa"/>
          </w:tcPr>
          <w:p w14:paraId="08B63448" w14:textId="1EAD6F8F" w:rsidR="00742FF3" w:rsidRPr="000E6494" w:rsidRDefault="000E6494" w:rsidP="00742FF3">
            <w:pPr>
              <w:spacing w:after="0"/>
              <w:rPr>
                <w:rFonts w:ascii="Arial Narrow" w:eastAsia="Calibri" w:hAnsi="Arial Narrow"/>
                <w:iCs/>
              </w:rPr>
            </w:pPr>
            <w:r>
              <w:rPr>
                <w:rFonts w:ascii="Arial Narrow" w:eastAsia="Calibri" w:hAnsi="Arial Narrow"/>
                <w:iCs/>
              </w:rPr>
              <w:t>YES</w:t>
            </w:r>
          </w:p>
        </w:tc>
        <w:tc>
          <w:tcPr>
            <w:tcW w:w="4797" w:type="dxa"/>
          </w:tcPr>
          <w:p w14:paraId="510066E0" w14:textId="6F09B16F" w:rsidR="00742FF3" w:rsidRDefault="000E6494" w:rsidP="00742FF3">
            <w:pPr>
              <w:spacing w:after="0"/>
              <w:rPr>
                <w:rFonts w:ascii="Arial Narrow" w:eastAsia="Calibri" w:hAnsi="Arial Narrow"/>
                <w:i/>
              </w:rPr>
            </w:pPr>
            <w:r w:rsidRPr="00647B97">
              <w:rPr>
                <w:rFonts w:ascii="Arial Narrow" w:eastAsia="PMingLiU" w:hAnsi="Arial Narrow" w:cs="Arial"/>
                <w:b/>
                <w:bCs/>
                <w:iCs/>
              </w:rPr>
              <w:t>Figure 6.7, 6.8</w:t>
            </w:r>
          </w:p>
        </w:tc>
      </w:tr>
      <w:tr w:rsidR="00742FF3" w14:paraId="6ABC536E" w14:textId="77777777" w:rsidTr="0063621B">
        <w:tc>
          <w:tcPr>
            <w:tcW w:w="4796" w:type="dxa"/>
            <w:vAlign w:val="bottom"/>
          </w:tcPr>
          <w:p w14:paraId="3FB02DC1" w14:textId="1181AD91" w:rsidR="00742FF3" w:rsidRDefault="00742FF3" w:rsidP="00742FF3">
            <w:pPr>
              <w:spacing w:after="0"/>
              <w:rPr>
                <w:rFonts w:ascii="Arial Narrow" w:eastAsia="Calibri" w:hAnsi="Arial Narrow"/>
                <w:i/>
              </w:rPr>
            </w:pPr>
            <w:r w:rsidRPr="00990CC7">
              <w:rPr>
                <w:rFonts w:ascii="Arial Narrow" w:hAnsi="Arial Narrow" w:cs="Calibri"/>
                <w:color w:val="000000"/>
                <w:sz w:val="22"/>
                <w:szCs w:val="22"/>
              </w:rPr>
              <w:t>Does the plan include an assessment and projection of future emergency service needs?</w:t>
            </w:r>
          </w:p>
        </w:tc>
        <w:tc>
          <w:tcPr>
            <w:tcW w:w="4797" w:type="dxa"/>
          </w:tcPr>
          <w:p w14:paraId="64D814AF" w14:textId="224D9B2E" w:rsidR="00742FF3" w:rsidRPr="000E6494" w:rsidRDefault="004C74A0" w:rsidP="00742FF3">
            <w:pPr>
              <w:spacing w:after="0"/>
              <w:rPr>
                <w:rFonts w:ascii="Arial Narrow" w:eastAsia="Calibri" w:hAnsi="Arial Narrow"/>
                <w:iCs/>
              </w:rPr>
            </w:pPr>
            <w:r>
              <w:rPr>
                <w:rFonts w:ascii="Arial Narrow" w:eastAsia="Calibri" w:hAnsi="Arial Narrow"/>
                <w:iCs/>
              </w:rPr>
              <w:t>YES</w:t>
            </w:r>
          </w:p>
        </w:tc>
        <w:tc>
          <w:tcPr>
            <w:tcW w:w="4797" w:type="dxa"/>
          </w:tcPr>
          <w:p w14:paraId="509E7A08" w14:textId="427EFC7E" w:rsidR="00742FF3" w:rsidRDefault="004C74A0" w:rsidP="00742FF3">
            <w:pPr>
              <w:spacing w:after="0"/>
              <w:rPr>
                <w:rFonts w:ascii="Arial Narrow" w:eastAsia="Calibri" w:hAnsi="Arial Narrow"/>
                <w:i/>
              </w:rPr>
            </w:pPr>
            <w:r w:rsidRPr="004C74A0">
              <w:rPr>
                <w:rFonts w:ascii="Arial Narrow" w:hAnsi="Arial Narrow"/>
                <w:b/>
                <w:bCs/>
              </w:rPr>
              <w:t>Policy S 2.8 pg. 6-26.</w:t>
            </w:r>
            <w:r>
              <w:rPr>
                <w:rFonts w:ascii="Arial Narrow" w:hAnsi="Arial Narrow"/>
              </w:rPr>
              <w:t xml:space="preserve"> </w:t>
            </w:r>
            <w:r w:rsidRPr="004C74A0">
              <w:rPr>
                <w:rFonts w:ascii="Arial Narrow" w:hAnsi="Arial Narrow"/>
              </w:rPr>
              <w:t xml:space="preserve">Coordinate with fire protection and emergency service providers and the Elsinore Valley Municipal Water District to reassess fire hazards and future availability of water supplies, after wildfire events to adjust fire prevention and </w:t>
            </w:r>
            <w:r w:rsidRPr="004C74A0">
              <w:rPr>
                <w:rFonts w:ascii="Arial Narrow" w:hAnsi="Arial Narrow"/>
              </w:rPr>
              <w:lastRenderedPageBreak/>
              <w:t>suppression needs, as necessary, for both short- and long-term fire prevention needs</w:t>
            </w:r>
            <w:r>
              <w:rPr>
                <w:sz w:val="22"/>
                <w:szCs w:val="22"/>
              </w:rPr>
              <w:t>.</w:t>
            </w:r>
          </w:p>
        </w:tc>
      </w:tr>
      <w:tr w:rsidR="00677043" w14:paraId="44BD78EA" w14:textId="77777777" w:rsidTr="0063621B">
        <w:tc>
          <w:tcPr>
            <w:tcW w:w="4796" w:type="dxa"/>
            <w:vAlign w:val="bottom"/>
          </w:tcPr>
          <w:p w14:paraId="55D98A96" w14:textId="36EC523E" w:rsidR="00677043" w:rsidRDefault="00677043" w:rsidP="00677043">
            <w:pPr>
              <w:spacing w:after="0"/>
              <w:rPr>
                <w:rFonts w:ascii="Arial Narrow" w:eastAsia="Calibri" w:hAnsi="Arial Narrow"/>
                <w:i/>
              </w:rPr>
            </w:pPr>
            <w:r>
              <w:rPr>
                <w:rFonts w:ascii="Arial Narrow" w:hAnsi="Arial Narrow" w:cs="Calibri"/>
                <w:color w:val="000000"/>
                <w:sz w:val="22"/>
                <w:szCs w:val="22"/>
              </w:rPr>
              <w:lastRenderedPageBreak/>
              <w:t>Are goals or standards for emergency services training</w:t>
            </w:r>
            <w:r w:rsidRPr="00990CC7">
              <w:rPr>
                <w:rFonts w:ascii="Arial Narrow" w:hAnsi="Arial Narrow" w:cs="Calibri"/>
                <w:color w:val="000000"/>
                <w:sz w:val="22"/>
                <w:szCs w:val="22"/>
              </w:rPr>
              <w:t xml:space="preserve"> described?</w:t>
            </w:r>
          </w:p>
        </w:tc>
        <w:tc>
          <w:tcPr>
            <w:tcW w:w="4797" w:type="dxa"/>
          </w:tcPr>
          <w:p w14:paraId="15A67E5A" w14:textId="3FC1233E" w:rsidR="00677043" w:rsidRPr="004D65C1" w:rsidRDefault="004C74A0" w:rsidP="00677043">
            <w:pPr>
              <w:spacing w:after="0"/>
              <w:rPr>
                <w:rFonts w:ascii="Arial Narrow" w:eastAsia="Calibri" w:hAnsi="Arial Narrow"/>
                <w:iCs/>
              </w:rPr>
            </w:pPr>
            <w:r>
              <w:rPr>
                <w:rFonts w:ascii="Arial Narrow" w:eastAsia="Calibri" w:hAnsi="Arial Narrow"/>
                <w:iCs/>
              </w:rPr>
              <w:t>YES</w:t>
            </w:r>
          </w:p>
        </w:tc>
        <w:tc>
          <w:tcPr>
            <w:tcW w:w="4797" w:type="dxa"/>
          </w:tcPr>
          <w:p w14:paraId="6E7A7334" w14:textId="4E0A3B0F" w:rsidR="00677043" w:rsidRDefault="004C74A0" w:rsidP="00677043">
            <w:pPr>
              <w:spacing w:after="0"/>
              <w:rPr>
                <w:rFonts w:ascii="Arial Narrow" w:hAnsi="Arial Narrow"/>
              </w:rPr>
            </w:pPr>
            <w:r>
              <w:rPr>
                <w:rFonts w:ascii="Arial Narrow" w:eastAsia="Calibri" w:hAnsi="Arial Narrow"/>
                <w:b/>
                <w:bCs/>
                <w:iCs/>
              </w:rPr>
              <w:t xml:space="preserve">Policy S </w:t>
            </w:r>
            <w:r w:rsidR="00A366B8">
              <w:rPr>
                <w:rFonts w:ascii="Arial Narrow" w:eastAsia="Calibri" w:hAnsi="Arial Narrow"/>
                <w:b/>
                <w:bCs/>
                <w:iCs/>
              </w:rPr>
              <w:t>7</w:t>
            </w:r>
            <w:r>
              <w:rPr>
                <w:rFonts w:ascii="Arial Narrow" w:eastAsia="Calibri" w:hAnsi="Arial Narrow"/>
                <w:b/>
                <w:bCs/>
                <w:iCs/>
              </w:rPr>
              <w:t xml:space="preserve">.5 pg. 6-48. </w:t>
            </w:r>
            <w:r w:rsidRPr="004C74A0">
              <w:rPr>
                <w:rFonts w:ascii="Arial Narrow" w:hAnsi="Arial Narrow"/>
              </w:rPr>
              <w:t>Continue to train Emergency Operations Center and general city staff in our Emergency Operations Plan and the California Standardized Emergency Management System (SEMS), the National Incident Management System (NIMS), and the Incident Command System (ICS).</w:t>
            </w:r>
          </w:p>
          <w:p w14:paraId="2F49FEB7" w14:textId="083A1587" w:rsidR="004C74A0" w:rsidRPr="004C74A0" w:rsidRDefault="004C74A0" w:rsidP="00677043">
            <w:pPr>
              <w:spacing w:after="0"/>
              <w:rPr>
                <w:rFonts w:ascii="Arial Narrow" w:eastAsia="Calibri" w:hAnsi="Arial Narrow"/>
                <w:b/>
                <w:bCs/>
                <w:iCs/>
              </w:rPr>
            </w:pPr>
            <w:r>
              <w:rPr>
                <w:rFonts w:ascii="Arial Narrow" w:eastAsia="Calibri" w:hAnsi="Arial Narrow"/>
                <w:b/>
                <w:bCs/>
                <w:iCs/>
              </w:rPr>
              <w:t xml:space="preserve">Policy S </w:t>
            </w:r>
            <w:r w:rsidR="00A366B8">
              <w:rPr>
                <w:rFonts w:ascii="Arial Narrow" w:eastAsia="Calibri" w:hAnsi="Arial Narrow"/>
                <w:b/>
                <w:bCs/>
                <w:iCs/>
              </w:rPr>
              <w:t>7</w:t>
            </w:r>
            <w:r>
              <w:rPr>
                <w:rFonts w:ascii="Arial Narrow" w:eastAsia="Calibri" w:hAnsi="Arial Narrow"/>
                <w:b/>
                <w:bCs/>
                <w:iCs/>
              </w:rPr>
              <w:t xml:space="preserve">.6 pg. 6-49. </w:t>
            </w:r>
            <w:r w:rsidRPr="004C74A0">
              <w:rPr>
                <w:rFonts w:ascii="Arial Narrow" w:hAnsi="Arial Narrow"/>
              </w:rPr>
              <w:t>Continue coordinated training for City Emergency Response Team members, Community Emergency Response Team (CERT) volunteers, and related response agency personnel.</w:t>
            </w:r>
          </w:p>
        </w:tc>
      </w:tr>
      <w:tr w:rsidR="00677043" w14:paraId="310EF726" w14:textId="77777777" w:rsidTr="0063621B">
        <w:tc>
          <w:tcPr>
            <w:tcW w:w="4796" w:type="dxa"/>
            <w:vAlign w:val="bottom"/>
          </w:tcPr>
          <w:p w14:paraId="33D478F5" w14:textId="231BE1B4" w:rsidR="00677043" w:rsidRDefault="00677043" w:rsidP="00677043">
            <w:pPr>
              <w:spacing w:after="0"/>
              <w:rPr>
                <w:rFonts w:ascii="Arial Narrow" w:eastAsia="Calibri" w:hAnsi="Arial Narrow"/>
                <w:i/>
              </w:rPr>
            </w:pPr>
            <w:r w:rsidRPr="00990CC7">
              <w:rPr>
                <w:rFonts w:ascii="Arial Narrow" w:hAnsi="Arial Narrow" w:cs="Calibri"/>
                <w:color w:val="000000"/>
                <w:sz w:val="22"/>
                <w:szCs w:val="22"/>
              </w:rPr>
              <w:t>D</w:t>
            </w:r>
            <w:r>
              <w:rPr>
                <w:rFonts w:ascii="Arial Narrow" w:hAnsi="Arial Narrow" w:cs="Calibri"/>
                <w:color w:val="000000"/>
                <w:sz w:val="22"/>
                <w:szCs w:val="22"/>
              </w:rPr>
              <w:t xml:space="preserve">oes the plan outline inter-agency </w:t>
            </w:r>
            <w:r w:rsidRPr="00990CC7">
              <w:rPr>
                <w:rFonts w:ascii="Arial Narrow" w:hAnsi="Arial Narrow" w:cs="Calibri"/>
                <w:color w:val="000000"/>
                <w:sz w:val="22"/>
                <w:szCs w:val="22"/>
              </w:rPr>
              <w:t xml:space="preserve">preparedness </w:t>
            </w:r>
            <w:r>
              <w:rPr>
                <w:rFonts w:ascii="Arial Narrow" w:hAnsi="Arial Narrow" w:cs="Calibri"/>
                <w:color w:val="000000"/>
                <w:sz w:val="22"/>
                <w:szCs w:val="22"/>
              </w:rPr>
              <w:t xml:space="preserve">coordination </w:t>
            </w:r>
            <w:r w:rsidRPr="00990CC7">
              <w:rPr>
                <w:rFonts w:ascii="Arial Narrow" w:hAnsi="Arial Narrow" w:cs="Calibri"/>
                <w:color w:val="000000"/>
                <w:sz w:val="22"/>
                <w:szCs w:val="22"/>
              </w:rPr>
              <w:t>and mutual aid multi-agency agreements?</w:t>
            </w:r>
          </w:p>
        </w:tc>
        <w:tc>
          <w:tcPr>
            <w:tcW w:w="4797" w:type="dxa"/>
          </w:tcPr>
          <w:p w14:paraId="79312192" w14:textId="208F3C5A" w:rsidR="00677043" w:rsidRPr="009E2AE0" w:rsidRDefault="009E2AE0" w:rsidP="00677043">
            <w:pPr>
              <w:spacing w:after="0"/>
              <w:rPr>
                <w:rFonts w:ascii="Arial Narrow" w:eastAsia="Calibri" w:hAnsi="Arial Narrow"/>
                <w:iCs/>
              </w:rPr>
            </w:pPr>
            <w:r>
              <w:rPr>
                <w:rFonts w:ascii="Arial Narrow" w:eastAsia="Calibri" w:hAnsi="Arial Narrow"/>
                <w:iCs/>
              </w:rPr>
              <w:t>YES</w:t>
            </w:r>
          </w:p>
        </w:tc>
        <w:tc>
          <w:tcPr>
            <w:tcW w:w="4797" w:type="dxa"/>
          </w:tcPr>
          <w:p w14:paraId="6CE1E4AF" w14:textId="5EA00F4B" w:rsidR="00677043" w:rsidRDefault="009E2AE0" w:rsidP="00677043">
            <w:pPr>
              <w:spacing w:after="0"/>
              <w:rPr>
                <w:rFonts w:ascii="Arial Narrow" w:eastAsia="Calibri" w:hAnsi="Arial Narrow"/>
                <w:i/>
              </w:rPr>
            </w:pPr>
            <w:r>
              <w:rPr>
                <w:rFonts w:ascii="Arial Narrow" w:eastAsia="Calibri" w:hAnsi="Arial Narrow"/>
                <w:b/>
                <w:bCs/>
                <w:iCs/>
              </w:rPr>
              <w:t xml:space="preserve">Policy S </w:t>
            </w:r>
            <w:r w:rsidR="00A366B8">
              <w:rPr>
                <w:rFonts w:ascii="Arial Narrow" w:eastAsia="Calibri" w:hAnsi="Arial Narrow"/>
                <w:b/>
                <w:bCs/>
                <w:iCs/>
              </w:rPr>
              <w:t>7</w:t>
            </w:r>
            <w:r>
              <w:rPr>
                <w:rFonts w:ascii="Arial Narrow" w:eastAsia="Calibri" w:hAnsi="Arial Narrow"/>
                <w:b/>
                <w:bCs/>
                <w:iCs/>
              </w:rPr>
              <w:t xml:space="preserve">.1 pg. 6-48. </w:t>
            </w:r>
            <w:r w:rsidRPr="009E2AE0">
              <w:rPr>
                <w:rFonts w:ascii="Arial Narrow" w:hAnsi="Arial Narrow"/>
              </w:rPr>
              <w:t>Maintain participation in local, regional, state, and national mutual aid systems to ensure that appropriate resources are available for response and recovery during and following a disaster.</w:t>
            </w:r>
          </w:p>
        </w:tc>
      </w:tr>
    </w:tbl>
    <w:p w14:paraId="50FF87B9" w14:textId="3967B6D7" w:rsidR="0043426F" w:rsidRDefault="0043426F" w:rsidP="0043426F">
      <w:pPr>
        <w:spacing w:after="0"/>
        <w:rPr>
          <w:rFonts w:ascii="Arial Narrow" w:eastAsia="Calibri" w:hAnsi="Arial Narrow"/>
          <w:i/>
        </w:rPr>
      </w:pPr>
    </w:p>
    <w:p w14:paraId="56DD18F7" w14:textId="77777777" w:rsidR="00742FF3" w:rsidRDefault="00742FF3">
      <w:pPr>
        <w:spacing w:after="0"/>
        <w:rPr>
          <w:rFonts w:eastAsia="Calibri" w:cs="Arial"/>
          <w:b/>
          <w:sz w:val="26"/>
          <w:szCs w:val="26"/>
        </w:rPr>
      </w:pPr>
      <w:r>
        <w:rPr>
          <w:rFonts w:eastAsia="Calibri" w:cs="Arial"/>
          <w:b/>
          <w:sz w:val="26"/>
          <w:szCs w:val="26"/>
        </w:rPr>
        <w:br w:type="page"/>
      </w:r>
    </w:p>
    <w:p w14:paraId="0E1EB66A" w14:textId="546F8F66" w:rsidR="00946845" w:rsidRPr="00990DC3" w:rsidRDefault="00946845" w:rsidP="00B144E9">
      <w:pPr>
        <w:pStyle w:val="Heading1"/>
        <w:rPr>
          <w:rFonts w:eastAsia="Calibri"/>
        </w:rPr>
      </w:pPr>
      <w:bookmarkStart w:id="10" w:name="_Toc23168274"/>
      <w:r w:rsidRPr="00990DC3">
        <w:rPr>
          <w:rFonts w:eastAsia="Calibri"/>
        </w:rPr>
        <w:lastRenderedPageBreak/>
        <w:t>Sample Safety Element Recommendations</w:t>
      </w:r>
      <w:bookmarkEnd w:id="10"/>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1" w:name="_Toc23168275"/>
      <w:r>
        <w:t>A. Maps, Plans and Historical Information</w:t>
      </w:r>
      <w:bookmarkEnd w:id="11"/>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 xml:space="preserve">Include or reference CAL FIRE </w:t>
      </w:r>
      <w:proofErr w:type="spellStart"/>
      <w:r w:rsidRPr="00742FF3">
        <w:rPr>
          <w:rFonts w:ascii="Arial Narrow" w:eastAsia="Calibri" w:hAnsi="Arial Narrow"/>
          <w:sz w:val="22"/>
          <w:szCs w:val="22"/>
        </w:rPr>
        <w:t>Fire</w:t>
      </w:r>
      <w:proofErr w:type="spellEnd"/>
      <w:r w:rsidRPr="00742FF3">
        <w:rPr>
          <w:rFonts w:ascii="Arial Narrow" w:eastAsia="Calibri" w:hAnsi="Arial Narrow"/>
          <w:sz w:val="22"/>
          <w:szCs w:val="22"/>
        </w:rPr>
        <w:t xml:space="preserv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w:t>
      </w:r>
      <w:proofErr w:type="gramStart"/>
      <w:r w:rsidRPr="00742FF3">
        <w:rPr>
          <w:rFonts w:ascii="Arial Narrow" w:eastAsia="Calibri" w:hAnsi="Arial Narrow"/>
          <w:sz w:val="22"/>
          <w:szCs w:val="22"/>
        </w:rPr>
        <w:t>plans, or</w:t>
      </w:r>
      <w:proofErr w:type="gramEnd"/>
      <w:r w:rsidRPr="00742FF3">
        <w:rPr>
          <w:rFonts w:ascii="Arial Narrow" w:eastAsia="Calibri" w:hAnsi="Arial Narrow"/>
          <w:sz w:val="22"/>
          <w:szCs w:val="22"/>
        </w:rPr>
        <w:t xml:space="preserve"> make plans to update fire plans to match the safety element.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2" w:name="_Toc23168276"/>
      <w:r>
        <w:t>B. Land Use</w:t>
      </w:r>
      <w:bookmarkEnd w:id="12"/>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3" w:name="_Toc23168277"/>
      <w:r>
        <w:t>C. Fuel Modification</w:t>
      </w:r>
      <w:bookmarkEnd w:id="13"/>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4" w:name="_Toc23168278"/>
      <w:r>
        <w:lastRenderedPageBreak/>
        <w:t>D. Access</w:t>
      </w:r>
      <w:bookmarkEnd w:id="14"/>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5" w:name="_Toc23168279"/>
      <w:r>
        <w:t>E. Fire Protection</w:t>
      </w:r>
      <w:bookmarkEnd w:id="15"/>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144E9">
      <w:pPr>
        <w:pStyle w:val="Heading1"/>
        <w:rPr>
          <w:rFonts w:eastAsia="Calibri"/>
        </w:rPr>
      </w:pPr>
      <w:bookmarkStart w:id="16" w:name="_Toc23168280"/>
      <w:r w:rsidRPr="00990DC3">
        <w:rPr>
          <w:rFonts w:eastAsia="Calibri"/>
        </w:rPr>
        <w:lastRenderedPageBreak/>
        <w:t>Fire Hazard Planning in Other Elements of the General Plan</w:t>
      </w:r>
      <w:bookmarkEnd w:id="16"/>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17" w:name="_Toc23168281"/>
      <w:r w:rsidRPr="00742FF3">
        <w:t>Land Use Element</w:t>
      </w:r>
      <w:bookmarkEnd w:id="17"/>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18" w:name="_Toc23168282"/>
      <w:r w:rsidRPr="00742FF3">
        <w:t>Housing Element</w:t>
      </w:r>
      <w:bookmarkEnd w:id="18"/>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 xml:space="preserve">Consider diverse occupancies and their effects on wildfire protection (group housing, seasonal populations, transit-dependent, </w:t>
      </w:r>
      <w:proofErr w:type="spellStart"/>
      <w:r w:rsidRPr="00742FF3">
        <w:rPr>
          <w:rFonts w:ascii="Arial Narrow" w:eastAsia="Calibri" w:hAnsi="Arial Narrow"/>
        </w:rPr>
        <w:t>etc</w:t>
      </w:r>
      <w:proofErr w:type="spellEnd"/>
      <w:r w:rsidRPr="00742FF3">
        <w:rPr>
          <w:rFonts w:ascii="Arial Narrow" w:eastAsia="Calibri" w:hAnsi="Arial Narrow"/>
        </w:rPr>
        <w:t>).</w:t>
      </w:r>
    </w:p>
    <w:p w14:paraId="0E5A56BA" w14:textId="77777777" w:rsidR="00742FF3" w:rsidRPr="00742FF3" w:rsidRDefault="00742FF3" w:rsidP="009D6C31">
      <w:pPr>
        <w:pStyle w:val="Heading2"/>
      </w:pPr>
      <w:bookmarkStart w:id="19" w:name="_Toc23168283"/>
      <w:r w:rsidRPr="00742FF3">
        <w:t>Open Space and Conservation Elements</w:t>
      </w:r>
      <w:bookmarkEnd w:id="19"/>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0" w:name="_Toc23168284"/>
      <w:r w:rsidRPr="00742FF3">
        <w:t>Circulation Element</w:t>
      </w:r>
      <w:bookmarkEnd w:id="20"/>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BAC7F" w14:textId="77777777" w:rsidR="002A018E" w:rsidRDefault="002A018E">
      <w:r>
        <w:separator/>
      </w:r>
    </w:p>
    <w:p w14:paraId="15553C43" w14:textId="77777777" w:rsidR="002A018E" w:rsidRDefault="002A018E"/>
    <w:p w14:paraId="01F58BB1" w14:textId="77777777" w:rsidR="002A018E" w:rsidRDefault="002A018E" w:rsidP="00B33DC4"/>
  </w:endnote>
  <w:endnote w:type="continuationSeparator" w:id="0">
    <w:p w14:paraId="532C663D" w14:textId="77777777" w:rsidR="002A018E" w:rsidRDefault="002A018E">
      <w:r>
        <w:continuationSeparator/>
      </w:r>
    </w:p>
    <w:p w14:paraId="695B20C1" w14:textId="77777777" w:rsidR="002A018E" w:rsidRDefault="002A018E"/>
    <w:p w14:paraId="680469D9" w14:textId="77777777" w:rsidR="002A018E" w:rsidRDefault="002A018E"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B2BC" w14:textId="263AEB44" w:rsidR="00E348AD" w:rsidRDefault="00D812CD">
    <w:pPr>
      <w:pStyle w:val="Footer"/>
    </w:pPr>
    <w:r>
      <w:tab/>
    </w:r>
    <w:r>
      <w:tab/>
    </w:r>
    <w:r>
      <w:tab/>
    </w:r>
    <w:r>
      <w:tab/>
    </w:r>
    <w:r>
      <w:tab/>
    </w:r>
    <w:r>
      <w:tab/>
    </w:r>
    <w:r w:rsidRPr="00D812CD">
      <w:t>RPC 2(b)(ii)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496530"/>
      <w:docPartObj>
        <w:docPartGallery w:val="Page Numbers (Bottom of Page)"/>
        <w:docPartUnique/>
      </w:docPartObj>
    </w:sdtPr>
    <w:sdtEndPr>
      <w:rPr>
        <w:noProof/>
      </w:rPr>
    </w:sdtEndPr>
    <w:sdtContent>
      <w:p w14:paraId="408E73C5" w14:textId="3B8B0D01" w:rsidR="003E1B86" w:rsidRDefault="003E1B86">
        <w:pPr>
          <w:pStyle w:val="Footer"/>
        </w:pPr>
        <w:r>
          <w:fldChar w:fldCharType="begin"/>
        </w:r>
        <w:r>
          <w:instrText xml:space="preserve"> PAGE   \* MERGEFORMAT </w:instrText>
        </w:r>
        <w:r>
          <w:fldChar w:fldCharType="separate"/>
        </w:r>
        <w:r w:rsidR="0041406F">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B144E9" w:rsidRPr="003E1B86" w:rsidRDefault="00B144E9" w:rsidP="003E1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61984"/>
      <w:docPartObj>
        <w:docPartGallery w:val="Page Numbers (Bottom of Page)"/>
        <w:docPartUnique/>
      </w:docPartObj>
    </w:sdtPr>
    <w:sdtEndPr>
      <w:rPr>
        <w:noProof/>
      </w:rPr>
    </w:sdtEndPr>
    <w:sdtContent>
      <w:p w14:paraId="10461461" w14:textId="099A9063" w:rsidR="00E348AD" w:rsidRDefault="00E348AD">
        <w:pPr>
          <w:pStyle w:val="Footer"/>
        </w:pPr>
        <w:r>
          <w:fldChar w:fldCharType="begin"/>
        </w:r>
        <w:r>
          <w:instrText xml:space="preserve"> PAGE   \* MERGEFORMAT </w:instrText>
        </w:r>
        <w:r>
          <w:fldChar w:fldCharType="separate"/>
        </w:r>
        <w:r w:rsidR="0041406F">
          <w:rPr>
            <w:noProof/>
          </w:rPr>
          <w:t>9</w:t>
        </w:r>
        <w:r>
          <w:rPr>
            <w:noProof/>
          </w:rPr>
          <w:fldChar w:fldCharType="end"/>
        </w:r>
      </w:p>
    </w:sdtContent>
  </w:sdt>
  <w:p w14:paraId="61A282DF" w14:textId="77777777" w:rsidR="00E348AD" w:rsidRPr="003E1B86" w:rsidRDefault="00E348AD"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D095F" w14:textId="77777777" w:rsidR="002A018E" w:rsidRDefault="002A018E">
      <w:r>
        <w:separator/>
      </w:r>
    </w:p>
    <w:p w14:paraId="459D4DA4" w14:textId="77777777" w:rsidR="002A018E" w:rsidRDefault="002A018E"/>
    <w:p w14:paraId="3EB86080" w14:textId="77777777" w:rsidR="002A018E" w:rsidRDefault="002A018E" w:rsidP="00B33DC4"/>
  </w:footnote>
  <w:footnote w:type="continuationSeparator" w:id="0">
    <w:p w14:paraId="31544886" w14:textId="77777777" w:rsidR="002A018E" w:rsidRDefault="002A018E">
      <w:r>
        <w:continuationSeparator/>
      </w:r>
    </w:p>
    <w:p w14:paraId="096F13AD" w14:textId="77777777" w:rsidR="002A018E" w:rsidRDefault="002A018E"/>
    <w:p w14:paraId="055282E8" w14:textId="77777777" w:rsidR="002A018E" w:rsidRDefault="002A018E" w:rsidP="00B33D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0"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7701056">
    <w:abstractNumId w:val="0"/>
  </w:num>
  <w:num w:numId="2" w16cid:durableId="1851604155">
    <w:abstractNumId w:val="15"/>
  </w:num>
  <w:num w:numId="3" w16cid:durableId="782579045">
    <w:abstractNumId w:val="10"/>
  </w:num>
  <w:num w:numId="4" w16cid:durableId="416637777">
    <w:abstractNumId w:val="38"/>
  </w:num>
  <w:num w:numId="5" w16cid:durableId="1363673385">
    <w:abstractNumId w:val="45"/>
  </w:num>
  <w:num w:numId="6" w16cid:durableId="1008411546">
    <w:abstractNumId w:val="29"/>
  </w:num>
  <w:num w:numId="7" w16cid:durableId="442648783">
    <w:abstractNumId w:val="43"/>
  </w:num>
  <w:num w:numId="8" w16cid:durableId="1233156015">
    <w:abstractNumId w:val="27"/>
  </w:num>
  <w:num w:numId="9" w16cid:durableId="997268952">
    <w:abstractNumId w:val="39"/>
  </w:num>
  <w:num w:numId="10" w16cid:durableId="329141084">
    <w:abstractNumId w:val="9"/>
  </w:num>
  <w:num w:numId="11" w16cid:durableId="644048966">
    <w:abstractNumId w:val="46"/>
  </w:num>
  <w:num w:numId="12" w16cid:durableId="1221094690">
    <w:abstractNumId w:val="7"/>
  </w:num>
  <w:num w:numId="13" w16cid:durableId="1804805547">
    <w:abstractNumId w:val="33"/>
  </w:num>
  <w:num w:numId="14" w16cid:durableId="2027632873">
    <w:abstractNumId w:val="18"/>
  </w:num>
  <w:num w:numId="15" w16cid:durableId="141238079">
    <w:abstractNumId w:val="22"/>
  </w:num>
  <w:num w:numId="16" w16cid:durableId="1338650491">
    <w:abstractNumId w:val="6"/>
  </w:num>
  <w:num w:numId="17" w16cid:durableId="1376344138">
    <w:abstractNumId w:val="11"/>
  </w:num>
  <w:num w:numId="18" w16cid:durableId="368266535">
    <w:abstractNumId w:val="42"/>
  </w:num>
  <w:num w:numId="19" w16cid:durableId="421875634">
    <w:abstractNumId w:val="47"/>
  </w:num>
  <w:num w:numId="20" w16cid:durableId="963929974">
    <w:abstractNumId w:val="31"/>
  </w:num>
  <w:num w:numId="21" w16cid:durableId="756292271">
    <w:abstractNumId w:val="35"/>
  </w:num>
  <w:num w:numId="22" w16cid:durableId="1196700974">
    <w:abstractNumId w:val="44"/>
  </w:num>
  <w:num w:numId="23" w16cid:durableId="524827710">
    <w:abstractNumId w:val="12"/>
  </w:num>
  <w:num w:numId="24" w16cid:durableId="1199513959">
    <w:abstractNumId w:val="20"/>
  </w:num>
  <w:num w:numId="25" w16cid:durableId="729814769">
    <w:abstractNumId w:val="24"/>
  </w:num>
  <w:num w:numId="26" w16cid:durableId="1026444961">
    <w:abstractNumId w:val="40"/>
  </w:num>
  <w:num w:numId="27" w16cid:durableId="1616400965">
    <w:abstractNumId w:val="1"/>
  </w:num>
  <w:num w:numId="28" w16cid:durableId="1913805891">
    <w:abstractNumId w:val="23"/>
  </w:num>
  <w:num w:numId="29" w16cid:durableId="464392345">
    <w:abstractNumId w:val="19"/>
  </w:num>
  <w:num w:numId="30" w16cid:durableId="1229998458">
    <w:abstractNumId w:val="8"/>
  </w:num>
  <w:num w:numId="31" w16cid:durableId="1922791361">
    <w:abstractNumId w:val="14"/>
  </w:num>
  <w:num w:numId="32" w16cid:durableId="1893035178">
    <w:abstractNumId w:val="32"/>
  </w:num>
  <w:num w:numId="33" w16cid:durableId="50202309">
    <w:abstractNumId w:val="5"/>
  </w:num>
  <w:num w:numId="34" w16cid:durableId="64499289">
    <w:abstractNumId w:val="30"/>
  </w:num>
  <w:num w:numId="35" w16cid:durableId="1980381871">
    <w:abstractNumId w:val="36"/>
  </w:num>
  <w:num w:numId="36" w16cid:durableId="887061491">
    <w:abstractNumId w:val="16"/>
  </w:num>
  <w:num w:numId="37" w16cid:durableId="1427460184">
    <w:abstractNumId w:val="41"/>
  </w:num>
  <w:num w:numId="38" w16cid:durableId="454562447">
    <w:abstractNumId w:val="2"/>
  </w:num>
  <w:num w:numId="39" w16cid:durableId="172382367">
    <w:abstractNumId w:val="28"/>
  </w:num>
  <w:num w:numId="40" w16cid:durableId="963119139">
    <w:abstractNumId w:val="26"/>
  </w:num>
  <w:num w:numId="41" w16cid:durableId="1495799146">
    <w:abstractNumId w:val="34"/>
  </w:num>
  <w:num w:numId="42" w16cid:durableId="1623078423">
    <w:abstractNumId w:val="21"/>
  </w:num>
  <w:num w:numId="43" w16cid:durableId="996150483">
    <w:abstractNumId w:val="25"/>
  </w:num>
  <w:num w:numId="44" w16cid:durableId="1177043476">
    <w:abstractNumId w:val="37"/>
  </w:num>
  <w:num w:numId="45" w16cid:durableId="1724794273">
    <w:abstractNumId w:val="17"/>
  </w:num>
  <w:num w:numId="46" w16cid:durableId="1413701440">
    <w:abstractNumId w:val="4"/>
  </w:num>
  <w:num w:numId="47" w16cid:durableId="748431229">
    <w:abstractNumId w:val="13"/>
  </w:num>
  <w:num w:numId="48" w16cid:durableId="6073495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GSx8WMaESpSBhsjbDp29nggI03izwLIzqXt29Wn6j0fSPXnMQ/gc8d9oDHEw8D9gD/fDGD1VzNNxtcmep4Ukw==" w:salt="bQ5My8tLEw3UyEsbPTjnmw=="/>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E5"/>
    <w:rsid w:val="00001F19"/>
    <w:rsid w:val="000049E6"/>
    <w:rsid w:val="00010215"/>
    <w:rsid w:val="000251CB"/>
    <w:rsid w:val="000269A6"/>
    <w:rsid w:val="00030960"/>
    <w:rsid w:val="000327A6"/>
    <w:rsid w:val="000376E0"/>
    <w:rsid w:val="0004271B"/>
    <w:rsid w:val="00045C1B"/>
    <w:rsid w:val="00046FA2"/>
    <w:rsid w:val="0005171C"/>
    <w:rsid w:val="00051C89"/>
    <w:rsid w:val="000533CE"/>
    <w:rsid w:val="0006115A"/>
    <w:rsid w:val="00062AE3"/>
    <w:rsid w:val="00063737"/>
    <w:rsid w:val="000723F2"/>
    <w:rsid w:val="0007312D"/>
    <w:rsid w:val="00074E8F"/>
    <w:rsid w:val="00075B71"/>
    <w:rsid w:val="000779DB"/>
    <w:rsid w:val="00080B2C"/>
    <w:rsid w:val="000855CF"/>
    <w:rsid w:val="0008573A"/>
    <w:rsid w:val="00086D63"/>
    <w:rsid w:val="00090DDB"/>
    <w:rsid w:val="000923C1"/>
    <w:rsid w:val="00092793"/>
    <w:rsid w:val="000B3D57"/>
    <w:rsid w:val="000B7EA5"/>
    <w:rsid w:val="000C01E4"/>
    <w:rsid w:val="000C6369"/>
    <w:rsid w:val="000C770E"/>
    <w:rsid w:val="000D0413"/>
    <w:rsid w:val="000D6D53"/>
    <w:rsid w:val="000E6494"/>
    <w:rsid w:val="000F7C66"/>
    <w:rsid w:val="00113CB7"/>
    <w:rsid w:val="001174EB"/>
    <w:rsid w:val="00121775"/>
    <w:rsid w:val="001265C8"/>
    <w:rsid w:val="00126CDD"/>
    <w:rsid w:val="00131465"/>
    <w:rsid w:val="00131AAD"/>
    <w:rsid w:val="00134559"/>
    <w:rsid w:val="00141D79"/>
    <w:rsid w:val="00152161"/>
    <w:rsid w:val="00155D22"/>
    <w:rsid w:val="00156AE3"/>
    <w:rsid w:val="001614B8"/>
    <w:rsid w:val="00166826"/>
    <w:rsid w:val="001808D0"/>
    <w:rsid w:val="00180EB6"/>
    <w:rsid w:val="00183DC1"/>
    <w:rsid w:val="001865DA"/>
    <w:rsid w:val="00186A2F"/>
    <w:rsid w:val="001903AF"/>
    <w:rsid w:val="00196567"/>
    <w:rsid w:val="001A327F"/>
    <w:rsid w:val="001A481A"/>
    <w:rsid w:val="001A7515"/>
    <w:rsid w:val="001A7E1B"/>
    <w:rsid w:val="001B09BC"/>
    <w:rsid w:val="001B1491"/>
    <w:rsid w:val="001B2690"/>
    <w:rsid w:val="001C69F8"/>
    <w:rsid w:val="001D6C41"/>
    <w:rsid w:val="001E5685"/>
    <w:rsid w:val="001F1633"/>
    <w:rsid w:val="00212E79"/>
    <w:rsid w:val="00212F93"/>
    <w:rsid w:val="0021767B"/>
    <w:rsid w:val="00223CA0"/>
    <w:rsid w:val="00225F98"/>
    <w:rsid w:val="00226655"/>
    <w:rsid w:val="00230EF8"/>
    <w:rsid w:val="002334D6"/>
    <w:rsid w:val="002338FA"/>
    <w:rsid w:val="00236EE4"/>
    <w:rsid w:val="002372AD"/>
    <w:rsid w:val="0023733F"/>
    <w:rsid w:val="00245595"/>
    <w:rsid w:val="00253EC3"/>
    <w:rsid w:val="00255E28"/>
    <w:rsid w:val="00262D54"/>
    <w:rsid w:val="00263A20"/>
    <w:rsid w:val="00265193"/>
    <w:rsid w:val="00270857"/>
    <w:rsid w:val="002744E0"/>
    <w:rsid w:val="0028397C"/>
    <w:rsid w:val="00286A19"/>
    <w:rsid w:val="00286D40"/>
    <w:rsid w:val="0029170B"/>
    <w:rsid w:val="00292611"/>
    <w:rsid w:val="002A018E"/>
    <w:rsid w:val="002A2A7F"/>
    <w:rsid w:val="002A4800"/>
    <w:rsid w:val="002A4E66"/>
    <w:rsid w:val="002A5450"/>
    <w:rsid w:val="002A56A5"/>
    <w:rsid w:val="002B3604"/>
    <w:rsid w:val="002C69AF"/>
    <w:rsid w:val="002D251D"/>
    <w:rsid w:val="002D473D"/>
    <w:rsid w:val="002D77DC"/>
    <w:rsid w:val="002F40F8"/>
    <w:rsid w:val="003043E4"/>
    <w:rsid w:val="0031196D"/>
    <w:rsid w:val="0031274B"/>
    <w:rsid w:val="00313143"/>
    <w:rsid w:val="00314FD0"/>
    <w:rsid w:val="00315139"/>
    <w:rsid w:val="00315E58"/>
    <w:rsid w:val="003263CE"/>
    <w:rsid w:val="003265B3"/>
    <w:rsid w:val="00340269"/>
    <w:rsid w:val="00354BB4"/>
    <w:rsid w:val="00357E27"/>
    <w:rsid w:val="00361563"/>
    <w:rsid w:val="003655C5"/>
    <w:rsid w:val="0036624F"/>
    <w:rsid w:val="00367C99"/>
    <w:rsid w:val="00370205"/>
    <w:rsid w:val="003724A5"/>
    <w:rsid w:val="00373274"/>
    <w:rsid w:val="00374572"/>
    <w:rsid w:val="00376760"/>
    <w:rsid w:val="00376B17"/>
    <w:rsid w:val="00377114"/>
    <w:rsid w:val="00391B98"/>
    <w:rsid w:val="003943F8"/>
    <w:rsid w:val="00397C23"/>
    <w:rsid w:val="003A478B"/>
    <w:rsid w:val="003A6CD6"/>
    <w:rsid w:val="003D0CC3"/>
    <w:rsid w:val="003E1B86"/>
    <w:rsid w:val="003F5725"/>
    <w:rsid w:val="004072E2"/>
    <w:rsid w:val="0041163B"/>
    <w:rsid w:val="004127E2"/>
    <w:rsid w:val="00413436"/>
    <w:rsid w:val="0041406F"/>
    <w:rsid w:val="004150CE"/>
    <w:rsid w:val="00420995"/>
    <w:rsid w:val="00420C9F"/>
    <w:rsid w:val="00422C89"/>
    <w:rsid w:val="00425FAF"/>
    <w:rsid w:val="004322F0"/>
    <w:rsid w:val="0043426F"/>
    <w:rsid w:val="00450578"/>
    <w:rsid w:val="004508E6"/>
    <w:rsid w:val="00454506"/>
    <w:rsid w:val="004559BB"/>
    <w:rsid w:val="00460199"/>
    <w:rsid w:val="00461A3F"/>
    <w:rsid w:val="00462891"/>
    <w:rsid w:val="0046398B"/>
    <w:rsid w:val="0046687E"/>
    <w:rsid w:val="004706A1"/>
    <w:rsid w:val="00473539"/>
    <w:rsid w:val="00475CFB"/>
    <w:rsid w:val="00475FEB"/>
    <w:rsid w:val="00483B2F"/>
    <w:rsid w:val="00496519"/>
    <w:rsid w:val="004A7FD7"/>
    <w:rsid w:val="004B12E4"/>
    <w:rsid w:val="004B6C2A"/>
    <w:rsid w:val="004C0894"/>
    <w:rsid w:val="004C3FB5"/>
    <w:rsid w:val="004C4431"/>
    <w:rsid w:val="004C55AC"/>
    <w:rsid w:val="004C74A0"/>
    <w:rsid w:val="004D65B5"/>
    <w:rsid w:val="004D65C1"/>
    <w:rsid w:val="004D7C1F"/>
    <w:rsid w:val="004E37B7"/>
    <w:rsid w:val="004E5631"/>
    <w:rsid w:val="004F162E"/>
    <w:rsid w:val="004F4DF8"/>
    <w:rsid w:val="004F60BC"/>
    <w:rsid w:val="005041DA"/>
    <w:rsid w:val="00505D40"/>
    <w:rsid w:val="00511668"/>
    <w:rsid w:val="00513022"/>
    <w:rsid w:val="005166B4"/>
    <w:rsid w:val="005166CF"/>
    <w:rsid w:val="00520FE8"/>
    <w:rsid w:val="0052102C"/>
    <w:rsid w:val="00523A67"/>
    <w:rsid w:val="00524490"/>
    <w:rsid w:val="00533217"/>
    <w:rsid w:val="00550C6E"/>
    <w:rsid w:val="0055435E"/>
    <w:rsid w:val="005634C1"/>
    <w:rsid w:val="005636DB"/>
    <w:rsid w:val="00570412"/>
    <w:rsid w:val="00570823"/>
    <w:rsid w:val="00571C73"/>
    <w:rsid w:val="00582725"/>
    <w:rsid w:val="00582C79"/>
    <w:rsid w:val="00595F36"/>
    <w:rsid w:val="00596007"/>
    <w:rsid w:val="005A07CA"/>
    <w:rsid w:val="005A41A2"/>
    <w:rsid w:val="005A72A9"/>
    <w:rsid w:val="005B2095"/>
    <w:rsid w:val="005C3F8F"/>
    <w:rsid w:val="005C55B2"/>
    <w:rsid w:val="005C7B1D"/>
    <w:rsid w:val="005D3F26"/>
    <w:rsid w:val="005D5EE5"/>
    <w:rsid w:val="005D6006"/>
    <w:rsid w:val="005D65DA"/>
    <w:rsid w:val="005E1882"/>
    <w:rsid w:val="005E3DA5"/>
    <w:rsid w:val="005E4662"/>
    <w:rsid w:val="005F6E48"/>
    <w:rsid w:val="00600134"/>
    <w:rsid w:val="00620245"/>
    <w:rsid w:val="00620AD2"/>
    <w:rsid w:val="00627F0D"/>
    <w:rsid w:val="0063046D"/>
    <w:rsid w:val="0063621B"/>
    <w:rsid w:val="006370C3"/>
    <w:rsid w:val="00637D96"/>
    <w:rsid w:val="0064489B"/>
    <w:rsid w:val="00647B97"/>
    <w:rsid w:val="006522E6"/>
    <w:rsid w:val="006547DC"/>
    <w:rsid w:val="00655AD4"/>
    <w:rsid w:val="00657107"/>
    <w:rsid w:val="006639DE"/>
    <w:rsid w:val="006644FB"/>
    <w:rsid w:val="0067444B"/>
    <w:rsid w:val="0067686D"/>
    <w:rsid w:val="00677043"/>
    <w:rsid w:val="00677448"/>
    <w:rsid w:val="00692EB3"/>
    <w:rsid w:val="006A3D92"/>
    <w:rsid w:val="006A6CDE"/>
    <w:rsid w:val="006A6DFA"/>
    <w:rsid w:val="006A6F2B"/>
    <w:rsid w:val="006B05C3"/>
    <w:rsid w:val="006C02E8"/>
    <w:rsid w:val="006C6776"/>
    <w:rsid w:val="006C69C7"/>
    <w:rsid w:val="006D127F"/>
    <w:rsid w:val="006E620A"/>
    <w:rsid w:val="00700496"/>
    <w:rsid w:val="00700F6F"/>
    <w:rsid w:val="00705B32"/>
    <w:rsid w:val="007160CA"/>
    <w:rsid w:val="00717613"/>
    <w:rsid w:val="00720301"/>
    <w:rsid w:val="0072245E"/>
    <w:rsid w:val="00724588"/>
    <w:rsid w:val="00730AB9"/>
    <w:rsid w:val="0073450A"/>
    <w:rsid w:val="007354E6"/>
    <w:rsid w:val="00742FF3"/>
    <w:rsid w:val="00744550"/>
    <w:rsid w:val="00746AAA"/>
    <w:rsid w:val="00753924"/>
    <w:rsid w:val="00753F90"/>
    <w:rsid w:val="00754539"/>
    <w:rsid w:val="007555F4"/>
    <w:rsid w:val="007573A0"/>
    <w:rsid w:val="0076106C"/>
    <w:rsid w:val="00765270"/>
    <w:rsid w:val="00766184"/>
    <w:rsid w:val="007667B3"/>
    <w:rsid w:val="00770C32"/>
    <w:rsid w:val="00771C69"/>
    <w:rsid w:val="0077665F"/>
    <w:rsid w:val="00782D6E"/>
    <w:rsid w:val="00783355"/>
    <w:rsid w:val="00795D62"/>
    <w:rsid w:val="007A287D"/>
    <w:rsid w:val="007A36DA"/>
    <w:rsid w:val="007A43FC"/>
    <w:rsid w:val="007A70D7"/>
    <w:rsid w:val="007B1DBA"/>
    <w:rsid w:val="007B45F9"/>
    <w:rsid w:val="007C0B1C"/>
    <w:rsid w:val="007C0CB2"/>
    <w:rsid w:val="007C2269"/>
    <w:rsid w:val="007C4F5F"/>
    <w:rsid w:val="007D3387"/>
    <w:rsid w:val="007D4E58"/>
    <w:rsid w:val="007D4F0D"/>
    <w:rsid w:val="007E323D"/>
    <w:rsid w:val="007E3BDD"/>
    <w:rsid w:val="007E50EB"/>
    <w:rsid w:val="007F527F"/>
    <w:rsid w:val="00801561"/>
    <w:rsid w:val="00816E94"/>
    <w:rsid w:val="00817777"/>
    <w:rsid w:val="00834662"/>
    <w:rsid w:val="008360C1"/>
    <w:rsid w:val="008403AE"/>
    <w:rsid w:val="00843E48"/>
    <w:rsid w:val="00843FB8"/>
    <w:rsid w:val="0084425F"/>
    <w:rsid w:val="00846B5F"/>
    <w:rsid w:val="0086242F"/>
    <w:rsid w:val="008647A2"/>
    <w:rsid w:val="00880413"/>
    <w:rsid w:val="0088391A"/>
    <w:rsid w:val="00887F60"/>
    <w:rsid w:val="00895B87"/>
    <w:rsid w:val="008A4F24"/>
    <w:rsid w:val="008A5715"/>
    <w:rsid w:val="008A6CB6"/>
    <w:rsid w:val="008C053E"/>
    <w:rsid w:val="008C5CFD"/>
    <w:rsid w:val="008D0953"/>
    <w:rsid w:val="008D4E10"/>
    <w:rsid w:val="008E1EB3"/>
    <w:rsid w:val="008E2034"/>
    <w:rsid w:val="00905A76"/>
    <w:rsid w:val="00911F78"/>
    <w:rsid w:val="00917FC0"/>
    <w:rsid w:val="00921AA5"/>
    <w:rsid w:val="00921B19"/>
    <w:rsid w:val="00922009"/>
    <w:rsid w:val="00923C14"/>
    <w:rsid w:val="00926E98"/>
    <w:rsid w:val="0092710F"/>
    <w:rsid w:val="00933C9B"/>
    <w:rsid w:val="00935D29"/>
    <w:rsid w:val="00946845"/>
    <w:rsid w:val="0095056B"/>
    <w:rsid w:val="00955B67"/>
    <w:rsid w:val="0097110F"/>
    <w:rsid w:val="009712BD"/>
    <w:rsid w:val="009867F7"/>
    <w:rsid w:val="00990CC7"/>
    <w:rsid w:val="00990DC3"/>
    <w:rsid w:val="00991A2D"/>
    <w:rsid w:val="00992A4B"/>
    <w:rsid w:val="00995AA5"/>
    <w:rsid w:val="00997A1C"/>
    <w:rsid w:val="009B231D"/>
    <w:rsid w:val="009C01BD"/>
    <w:rsid w:val="009C19DE"/>
    <w:rsid w:val="009C2111"/>
    <w:rsid w:val="009C6858"/>
    <w:rsid w:val="009D18CA"/>
    <w:rsid w:val="009D227D"/>
    <w:rsid w:val="009D6C31"/>
    <w:rsid w:val="009E2AE0"/>
    <w:rsid w:val="009E2C6D"/>
    <w:rsid w:val="009E2FCA"/>
    <w:rsid w:val="009F2730"/>
    <w:rsid w:val="009F3A04"/>
    <w:rsid w:val="009F62D9"/>
    <w:rsid w:val="009F7CCE"/>
    <w:rsid w:val="009F7EA2"/>
    <w:rsid w:val="00A03C96"/>
    <w:rsid w:val="00A049AD"/>
    <w:rsid w:val="00A07E28"/>
    <w:rsid w:val="00A169A7"/>
    <w:rsid w:val="00A20D4B"/>
    <w:rsid w:val="00A22D26"/>
    <w:rsid w:val="00A30E07"/>
    <w:rsid w:val="00A366B8"/>
    <w:rsid w:val="00A45B57"/>
    <w:rsid w:val="00A4644B"/>
    <w:rsid w:val="00A4713B"/>
    <w:rsid w:val="00A5348F"/>
    <w:rsid w:val="00A5784D"/>
    <w:rsid w:val="00A6258B"/>
    <w:rsid w:val="00A628A9"/>
    <w:rsid w:val="00A62AC3"/>
    <w:rsid w:val="00A73FD7"/>
    <w:rsid w:val="00A777EB"/>
    <w:rsid w:val="00A82E3C"/>
    <w:rsid w:val="00A93FB7"/>
    <w:rsid w:val="00A967BE"/>
    <w:rsid w:val="00AA210B"/>
    <w:rsid w:val="00AA3B49"/>
    <w:rsid w:val="00AA4E57"/>
    <w:rsid w:val="00AB3924"/>
    <w:rsid w:val="00AC4C52"/>
    <w:rsid w:val="00AC6A90"/>
    <w:rsid w:val="00AC76A1"/>
    <w:rsid w:val="00AD1596"/>
    <w:rsid w:val="00AD25E7"/>
    <w:rsid w:val="00AD3D29"/>
    <w:rsid w:val="00AE0826"/>
    <w:rsid w:val="00AE6E10"/>
    <w:rsid w:val="00AE7901"/>
    <w:rsid w:val="00AF080E"/>
    <w:rsid w:val="00AF3686"/>
    <w:rsid w:val="00B0043C"/>
    <w:rsid w:val="00B0196E"/>
    <w:rsid w:val="00B0294D"/>
    <w:rsid w:val="00B0330C"/>
    <w:rsid w:val="00B0448A"/>
    <w:rsid w:val="00B064BA"/>
    <w:rsid w:val="00B0767F"/>
    <w:rsid w:val="00B07DA8"/>
    <w:rsid w:val="00B144E9"/>
    <w:rsid w:val="00B16558"/>
    <w:rsid w:val="00B17834"/>
    <w:rsid w:val="00B24AC4"/>
    <w:rsid w:val="00B25100"/>
    <w:rsid w:val="00B302EE"/>
    <w:rsid w:val="00B3200A"/>
    <w:rsid w:val="00B32BE3"/>
    <w:rsid w:val="00B33DC4"/>
    <w:rsid w:val="00B342BE"/>
    <w:rsid w:val="00B3443E"/>
    <w:rsid w:val="00B421CC"/>
    <w:rsid w:val="00B428AF"/>
    <w:rsid w:val="00B45AAA"/>
    <w:rsid w:val="00B50DD5"/>
    <w:rsid w:val="00B5141B"/>
    <w:rsid w:val="00B55969"/>
    <w:rsid w:val="00B56DF3"/>
    <w:rsid w:val="00B62E4E"/>
    <w:rsid w:val="00B6341A"/>
    <w:rsid w:val="00B64C3E"/>
    <w:rsid w:val="00B73508"/>
    <w:rsid w:val="00B735B7"/>
    <w:rsid w:val="00B74F48"/>
    <w:rsid w:val="00B75615"/>
    <w:rsid w:val="00B868DC"/>
    <w:rsid w:val="00BA25DA"/>
    <w:rsid w:val="00BA5E35"/>
    <w:rsid w:val="00BB3F9B"/>
    <w:rsid w:val="00BC4C01"/>
    <w:rsid w:val="00BC609F"/>
    <w:rsid w:val="00BC61BB"/>
    <w:rsid w:val="00BD1DCA"/>
    <w:rsid w:val="00BD35C9"/>
    <w:rsid w:val="00BD3DA6"/>
    <w:rsid w:val="00BD59AD"/>
    <w:rsid w:val="00BE150C"/>
    <w:rsid w:val="00BE2315"/>
    <w:rsid w:val="00BE5630"/>
    <w:rsid w:val="00BF1D07"/>
    <w:rsid w:val="00BF74E2"/>
    <w:rsid w:val="00C075C6"/>
    <w:rsid w:val="00C11848"/>
    <w:rsid w:val="00C15156"/>
    <w:rsid w:val="00C15AA0"/>
    <w:rsid w:val="00C17773"/>
    <w:rsid w:val="00C17F3A"/>
    <w:rsid w:val="00C220FB"/>
    <w:rsid w:val="00C27755"/>
    <w:rsid w:val="00C312DF"/>
    <w:rsid w:val="00C364DA"/>
    <w:rsid w:val="00C44747"/>
    <w:rsid w:val="00C5312F"/>
    <w:rsid w:val="00C53B28"/>
    <w:rsid w:val="00C54E1E"/>
    <w:rsid w:val="00C5561C"/>
    <w:rsid w:val="00C6079D"/>
    <w:rsid w:val="00C64EE2"/>
    <w:rsid w:val="00C731DD"/>
    <w:rsid w:val="00C75022"/>
    <w:rsid w:val="00C77248"/>
    <w:rsid w:val="00C7758A"/>
    <w:rsid w:val="00C80CF6"/>
    <w:rsid w:val="00C903FB"/>
    <w:rsid w:val="00C90E80"/>
    <w:rsid w:val="00C93C86"/>
    <w:rsid w:val="00C94DD0"/>
    <w:rsid w:val="00C959E5"/>
    <w:rsid w:val="00C9741E"/>
    <w:rsid w:val="00CA18CE"/>
    <w:rsid w:val="00CA5A34"/>
    <w:rsid w:val="00CB3E00"/>
    <w:rsid w:val="00CB6798"/>
    <w:rsid w:val="00CC3AB4"/>
    <w:rsid w:val="00CD57E0"/>
    <w:rsid w:val="00CF0DF4"/>
    <w:rsid w:val="00CF1F78"/>
    <w:rsid w:val="00CF5253"/>
    <w:rsid w:val="00D00092"/>
    <w:rsid w:val="00D005CB"/>
    <w:rsid w:val="00D02A9D"/>
    <w:rsid w:val="00D12179"/>
    <w:rsid w:val="00D13DEF"/>
    <w:rsid w:val="00D244EC"/>
    <w:rsid w:val="00D25674"/>
    <w:rsid w:val="00D268E2"/>
    <w:rsid w:val="00D36EC4"/>
    <w:rsid w:val="00D373B7"/>
    <w:rsid w:val="00D46804"/>
    <w:rsid w:val="00D50801"/>
    <w:rsid w:val="00D51566"/>
    <w:rsid w:val="00D51A37"/>
    <w:rsid w:val="00D664B4"/>
    <w:rsid w:val="00D7057E"/>
    <w:rsid w:val="00D73496"/>
    <w:rsid w:val="00D812CD"/>
    <w:rsid w:val="00D82F62"/>
    <w:rsid w:val="00D9262A"/>
    <w:rsid w:val="00D92A5E"/>
    <w:rsid w:val="00D941E8"/>
    <w:rsid w:val="00D97478"/>
    <w:rsid w:val="00DA52EE"/>
    <w:rsid w:val="00DA5A9F"/>
    <w:rsid w:val="00DA66BF"/>
    <w:rsid w:val="00DB1722"/>
    <w:rsid w:val="00DB2684"/>
    <w:rsid w:val="00DB435D"/>
    <w:rsid w:val="00DB5D13"/>
    <w:rsid w:val="00DB6ECE"/>
    <w:rsid w:val="00DD66A2"/>
    <w:rsid w:val="00DE463E"/>
    <w:rsid w:val="00DE51E9"/>
    <w:rsid w:val="00DE7B9B"/>
    <w:rsid w:val="00DF2451"/>
    <w:rsid w:val="00DF24B7"/>
    <w:rsid w:val="00DF6123"/>
    <w:rsid w:val="00DF6CEC"/>
    <w:rsid w:val="00E123F0"/>
    <w:rsid w:val="00E12E79"/>
    <w:rsid w:val="00E1707A"/>
    <w:rsid w:val="00E21502"/>
    <w:rsid w:val="00E24D79"/>
    <w:rsid w:val="00E3225C"/>
    <w:rsid w:val="00E348AD"/>
    <w:rsid w:val="00E420F9"/>
    <w:rsid w:val="00E461B7"/>
    <w:rsid w:val="00E51B32"/>
    <w:rsid w:val="00E52847"/>
    <w:rsid w:val="00E55746"/>
    <w:rsid w:val="00E61C38"/>
    <w:rsid w:val="00E72963"/>
    <w:rsid w:val="00E87BFB"/>
    <w:rsid w:val="00E90D9D"/>
    <w:rsid w:val="00E91CB1"/>
    <w:rsid w:val="00E92BB3"/>
    <w:rsid w:val="00E94F8A"/>
    <w:rsid w:val="00E94FAE"/>
    <w:rsid w:val="00E95697"/>
    <w:rsid w:val="00E9648A"/>
    <w:rsid w:val="00E974A5"/>
    <w:rsid w:val="00EA10E6"/>
    <w:rsid w:val="00EA2147"/>
    <w:rsid w:val="00EA321D"/>
    <w:rsid w:val="00EA45C8"/>
    <w:rsid w:val="00EC43F3"/>
    <w:rsid w:val="00EC5022"/>
    <w:rsid w:val="00EC54D6"/>
    <w:rsid w:val="00EC74BA"/>
    <w:rsid w:val="00ED0150"/>
    <w:rsid w:val="00EE003E"/>
    <w:rsid w:val="00EE5A36"/>
    <w:rsid w:val="00EE6B7B"/>
    <w:rsid w:val="00EF054F"/>
    <w:rsid w:val="00EF40C5"/>
    <w:rsid w:val="00F06C70"/>
    <w:rsid w:val="00F11D73"/>
    <w:rsid w:val="00F167FA"/>
    <w:rsid w:val="00F16CE4"/>
    <w:rsid w:val="00F2123E"/>
    <w:rsid w:val="00F25508"/>
    <w:rsid w:val="00F3331A"/>
    <w:rsid w:val="00F3602C"/>
    <w:rsid w:val="00F377C9"/>
    <w:rsid w:val="00F37E1A"/>
    <w:rsid w:val="00F464F2"/>
    <w:rsid w:val="00F47ADA"/>
    <w:rsid w:val="00F5547D"/>
    <w:rsid w:val="00F5560E"/>
    <w:rsid w:val="00F565C9"/>
    <w:rsid w:val="00F643F2"/>
    <w:rsid w:val="00F75849"/>
    <w:rsid w:val="00F7666E"/>
    <w:rsid w:val="00F76A4C"/>
    <w:rsid w:val="00F77A5C"/>
    <w:rsid w:val="00F824AB"/>
    <w:rsid w:val="00F844EF"/>
    <w:rsid w:val="00F86C7E"/>
    <w:rsid w:val="00F9080E"/>
    <w:rsid w:val="00F91B6C"/>
    <w:rsid w:val="00F946EE"/>
    <w:rsid w:val="00FA5DF4"/>
    <w:rsid w:val="00FB1927"/>
    <w:rsid w:val="00FB5D12"/>
    <w:rsid w:val="00FB70BA"/>
    <w:rsid w:val="00FB70F4"/>
    <w:rsid w:val="00FC1F86"/>
    <w:rsid w:val="00FD1225"/>
    <w:rsid w:val="00FD6E56"/>
    <w:rsid w:val="00FE6BCD"/>
    <w:rsid w:val="00FE6FD6"/>
    <w:rsid w:val="00FF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B2F"/>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 w:type="paragraph" w:customStyle="1" w:styleId="Default">
    <w:name w:val="Default"/>
    <w:rsid w:val="003265B3"/>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r.ca.gov/docs/Final_6.26.1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DDA91-7072-4D21-8182-530F5755D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4236</Words>
  <Characters>25346</Characters>
  <Application>Microsoft Office Word</Application>
  <DocSecurity>8</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Kemp, Mazonika@BOF</cp:lastModifiedBy>
  <cp:revision>3</cp:revision>
  <cp:lastPrinted>2016-07-12T23:13:00Z</cp:lastPrinted>
  <dcterms:created xsi:type="dcterms:W3CDTF">2023-01-30T19:23:00Z</dcterms:created>
  <dcterms:modified xsi:type="dcterms:W3CDTF">2023-02-24T23:33:00Z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