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154F" w14:textId="77777777" w:rsidR="00DA47A0" w:rsidRPr="00C156FF" w:rsidRDefault="00C156FF" w:rsidP="00C156FF">
      <w:pPr>
        <w:pStyle w:val="Title"/>
        <w:jc w:val="center"/>
      </w:pPr>
      <w:r w:rsidRPr="00C156FF">
        <w:t>Subdivision Map Findings Report</w:t>
      </w:r>
    </w:p>
    <w:p w14:paraId="101C34D8" w14:textId="77777777" w:rsidR="00C156FF" w:rsidRPr="00C156FF" w:rsidRDefault="00C156FF" w:rsidP="00C156FF">
      <w:pPr>
        <w:pStyle w:val="Title"/>
        <w:jc w:val="center"/>
      </w:pPr>
      <w:r w:rsidRPr="00C156FF">
        <w:t>Board of Forestry and Fire Protection</w:t>
      </w:r>
    </w:p>
    <w:p w14:paraId="2523FE57" w14:textId="77777777" w:rsidR="00C156FF" w:rsidRDefault="00C156FF" w:rsidP="00C156FF">
      <w:pPr>
        <w:pStyle w:val="Title"/>
      </w:pPr>
    </w:p>
    <w:p w14:paraId="70E10819" w14:textId="4B284747" w:rsidR="00C156FF" w:rsidRDefault="00C156FF" w:rsidP="007F739C">
      <w:pPr>
        <w:pStyle w:val="Title"/>
        <w:tabs>
          <w:tab w:val="left" w:pos="5850"/>
        </w:tabs>
        <w:jc w:val="center"/>
      </w:pPr>
      <w:r w:rsidRPr="00C156FF">
        <w:rPr>
          <w:rFonts w:ascii="Arial" w:eastAsia="Times New Roman" w:hAnsi="Arial" w:cs="Times New Roman"/>
          <w:b/>
          <w:bCs/>
          <w:noProof/>
          <w:spacing w:val="0"/>
          <w:kern w:val="0"/>
          <w:sz w:val="24"/>
          <w:szCs w:val="24"/>
        </w:rPr>
        <w:drawing>
          <wp:inline distT="0" distB="0" distL="0" distR="0" wp14:anchorId="1B04AB8F" wp14:editId="1D364406">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7F739C">
        <w:tab/>
      </w:r>
      <w:r>
        <w:t xml:space="preserve"> </w:t>
      </w:r>
      <w:r w:rsidRPr="00C156FF">
        <w:rPr>
          <w:rFonts w:ascii="Arial" w:eastAsia="Times New Roman" w:hAnsi="Arial" w:cs="Times New Roman"/>
          <w:b/>
          <w:bCs/>
          <w:noProof/>
          <w:spacing w:val="0"/>
          <w:kern w:val="0"/>
          <w:sz w:val="24"/>
          <w:szCs w:val="24"/>
        </w:rPr>
        <w:drawing>
          <wp:inline distT="0" distB="0" distL="0" distR="0" wp14:anchorId="62687FC1" wp14:editId="5DF9FC22">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0400A5A4" w14:textId="77777777" w:rsidR="00C156FF" w:rsidRPr="00C156FF" w:rsidRDefault="00C156FF" w:rsidP="00C156FF">
      <w:pPr>
        <w:rPr>
          <w:color w:val="000000" w:themeColor="text1"/>
        </w:rPr>
      </w:pPr>
    </w:p>
    <w:p w14:paraId="27DF301D" w14:textId="77777777" w:rsidR="00C156FF" w:rsidRDefault="00C156FF" w:rsidP="00C156FF">
      <w:pPr>
        <w:pStyle w:val="Subtitle"/>
        <w:jc w:val="center"/>
        <w:rPr>
          <w:color w:val="000000" w:themeColor="text1"/>
          <w:sz w:val="44"/>
          <w:szCs w:val="44"/>
        </w:rPr>
      </w:pPr>
      <w:r w:rsidRPr="00C156FF">
        <w:rPr>
          <w:color w:val="000000" w:themeColor="text1"/>
          <w:sz w:val="44"/>
          <w:szCs w:val="44"/>
        </w:rPr>
        <w:t>November 2020</w:t>
      </w:r>
    </w:p>
    <w:p w14:paraId="38459078" w14:textId="77777777" w:rsidR="00C156FF" w:rsidRDefault="00C156FF" w:rsidP="00C156FF">
      <w:pPr>
        <w:rPr>
          <w:rFonts w:eastAsiaTheme="minorEastAsia"/>
          <w:spacing w:val="15"/>
        </w:rPr>
      </w:pPr>
      <w:r>
        <w:br w:type="page"/>
      </w:r>
    </w:p>
    <w:sdt>
      <w:sdtPr>
        <w:rPr>
          <w:rFonts w:asciiTheme="minorHAnsi" w:eastAsiaTheme="minorHAnsi" w:hAnsiTheme="minorHAnsi" w:cstheme="minorBidi"/>
          <w:b w:val="0"/>
          <w:sz w:val="22"/>
          <w:szCs w:val="22"/>
        </w:rPr>
        <w:id w:val="1929688396"/>
        <w:docPartObj>
          <w:docPartGallery w:val="Table of Contents"/>
          <w:docPartUnique/>
        </w:docPartObj>
      </w:sdtPr>
      <w:sdtEndPr>
        <w:rPr>
          <w:bCs/>
          <w:noProof/>
          <w:sz w:val="24"/>
        </w:rPr>
      </w:sdtEndPr>
      <w:sdtContent>
        <w:p w14:paraId="5FC40D74" w14:textId="77777777" w:rsidR="00C156FF" w:rsidRDefault="00C156FF">
          <w:pPr>
            <w:pStyle w:val="TOCHeading"/>
          </w:pPr>
          <w:r>
            <w:t>Contents</w:t>
          </w:r>
        </w:p>
        <w:p w14:paraId="1FB8CF6C" w14:textId="4251758C" w:rsidR="007E7251" w:rsidRDefault="00C156FF">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57116187" w:history="1">
            <w:r w:rsidR="007E7251" w:rsidRPr="001650F8">
              <w:rPr>
                <w:rStyle w:val="Hyperlink"/>
                <w:noProof/>
              </w:rPr>
              <w:t>Purpose and Background</w:t>
            </w:r>
            <w:r w:rsidR="007E7251">
              <w:rPr>
                <w:noProof/>
                <w:webHidden/>
              </w:rPr>
              <w:tab/>
            </w:r>
            <w:r w:rsidR="007E7251">
              <w:rPr>
                <w:noProof/>
                <w:webHidden/>
              </w:rPr>
              <w:fldChar w:fldCharType="begin"/>
            </w:r>
            <w:r w:rsidR="007E7251">
              <w:rPr>
                <w:noProof/>
                <w:webHidden/>
              </w:rPr>
              <w:instrText xml:space="preserve"> PAGEREF _Toc57116187 \h </w:instrText>
            </w:r>
            <w:r w:rsidR="007E7251">
              <w:rPr>
                <w:noProof/>
                <w:webHidden/>
              </w:rPr>
            </w:r>
            <w:r w:rsidR="007E7251">
              <w:rPr>
                <w:noProof/>
                <w:webHidden/>
              </w:rPr>
              <w:fldChar w:fldCharType="separate"/>
            </w:r>
            <w:r w:rsidR="007E7251">
              <w:rPr>
                <w:noProof/>
                <w:webHidden/>
              </w:rPr>
              <w:t>3</w:t>
            </w:r>
            <w:r w:rsidR="007E7251">
              <w:rPr>
                <w:noProof/>
                <w:webHidden/>
              </w:rPr>
              <w:fldChar w:fldCharType="end"/>
            </w:r>
          </w:hyperlink>
        </w:p>
        <w:p w14:paraId="0FFA3256" w14:textId="0F623E74" w:rsidR="007E7251" w:rsidRDefault="00F16B98">
          <w:pPr>
            <w:pStyle w:val="TOC1"/>
            <w:tabs>
              <w:tab w:val="right" w:leader="dot" w:pos="9350"/>
            </w:tabs>
            <w:rPr>
              <w:rFonts w:eastAsiaTheme="minorEastAsia"/>
              <w:noProof/>
              <w:sz w:val="22"/>
            </w:rPr>
          </w:pPr>
          <w:hyperlink w:anchor="_Toc57116188" w:history="1">
            <w:r w:rsidR="007E7251" w:rsidRPr="001650F8">
              <w:rPr>
                <w:rStyle w:val="Hyperlink"/>
                <w:noProof/>
              </w:rPr>
              <w:t>Site information</w:t>
            </w:r>
            <w:r w:rsidR="007E7251">
              <w:rPr>
                <w:noProof/>
                <w:webHidden/>
              </w:rPr>
              <w:tab/>
            </w:r>
            <w:r w:rsidR="007E7251">
              <w:rPr>
                <w:noProof/>
                <w:webHidden/>
              </w:rPr>
              <w:fldChar w:fldCharType="begin"/>
            </w:r>
            <w:r w:rsidR="007E7251">
              <w:rPr>
                <w:noProof/>
                <w:webHidden/>
              </w:rPr>
              <w:instrText xml:space="preserve"> PAGEREF _Toc57116188 \h </w:instrText>
            </w:r>
            <w:r w:rsidR="007E7251">
              <w:rPr>
                <w:noProof/>
                <w:webHidden/>
              </w:rPr>
            </w:r>
            <w:r w:rsidR="007E7251">
              <w:rPr>
                <w:noProof/>
                <w:webHidden/>
              </w:rPr>
              <w:fldChar w:fldCharType="separate"/>
            </w:r>
            <w:r w:rsidR="007E7251">
              <w:rPr>
                <w:noProof/>
                <w:webHidden/>
              </w:rPr>
              <w:t>3</w:t>
            </w:r>
            <w:r w:rsidR="007E7251">
              <w:rPr>
                <w:noProof/>
                <w:webHidden/>
              </w:rPr>
              <w:fldChar w:fldCharType="end"/>
            </w:r>
          </w:hyperlink>
        </w:p>
        <w:p w14:paraId="0C69C764" w14:textId="247E9B42" w:rsidR="007E7251" w:rsidRDefault="00F16B98">
          <w:pPr>
            <w:pStyle w:val="TOC1"/>
            <w:tabs>
              <w:tab w:val="right" w:leader="dot" w:pos="9350"/>
            </w:tabs>
            <w:rPr>
              <w:rFonts w:eastAsiaTheme="minorEastAsia"/>
              <w:noProof/>
              <w:sz w:val="22"/>
            </w:rPr>
          </w:pPr>
          <w:hyperlink w:anchor="_Toc57116189" w:history="1">
            <w:r w:rsidR="007E7251" w:rsidRPr="001650F8">
              <w:rPr>
                <w:rStyle w:val="Hyperlink"/>
                <w:noProof/>
              </w:rPr>
              <w:t>Map approval information</w:t>
            </w:r>
            <w:r w:rsidR="007E7251">
              <w:rPr>
                <w:noProof/>
                <w:webHidden/>
              </w:rPr>
              <w:tab/>
            </w:r>
            <w:r w:rsidR="007E7251">
              <w:rPr>
                <w:noProof/>
                <w:webHidden/>
              </w:rPr>
              <w:fldChar w:fldCharType="begin"/>
            </w:r>
            <w:r w:rsidR="007E7251">
              <w:rPr>
                <w:noProof/>
                <w:webHidden/>
              </w:rPr>
              <w:instrText xml:space="preserve"> PAGEREF _Toc57116189 \h </w:instrText>
            </w:r>
            <w:r w:rsidR="007E7251">
              <w:rPr>
                <w:noProof/>
                <w:webHidden/>
              </w:rPr>
            </w:r>
            <w:r w:rsidR="007E7251">
              <w:rPr>
                <w:noProof/>
                <w:webHidden/>
              </w:rPr>
              <w:fldChar w:fldCharType="separate"/>
            </w:r>
            <w:r w:rsidR="007E7251">
              <w:rPr>
                <w:noProof/>
                <w:webHidden/>
              </w:rPr>
              <w:t>4</w:t>
            </w:r>
            <w:r w:rsidR="007E7251">
              <w:rPr>
                <w:noProof/>
                <w:webHidden/>
              </w:rPr>
              <w:fldChar w:fldCharType="end"/>
            </w:r>
          </w:hyperlink>
        </w:p>
        <w:p w14:paraId="5112F901" w14:textId="381AAABB" w:rsidR="007E7251" w:rsidRDefault="00F16B98">
          <w:pPr>
            <w:pStyle w:val="TOC1"/>
            <w:tabs>
              <w:tab w:val="right" w:leader="dot" w:pos="9350"/>
            </w:tabs>
            <w:rPr>
              <w:rFonts w:eastAsiaTheme="minorEastAsia"/>
              <w:noProof/>
              <w:sz w:val="22"/>
            </w:rPr>
          </w:pPr>
          <w:hyperlink w:anchor="_Toc57116190" w:history="1">
            <w:r w:rsidR="007E7251" w:rsidRPr="001650F8">
              <w:rPr>
                <w:rStyle w:val="Hyperlink"/>
                <w:noProof/>
              </w:rPr>
              <w:t>Finding 1: Compliance with Requirements in Regulations based on PRC 4290 and 4291</w:t>
            </w:r>
            <w:r w:rsidR="007E7251">
              <w:rPr>
                <w:noProof/>
                <w:webHidden/>
              </w:rPr>
              <w:tab/>
            </w:r>
            <w:r w:rsidR="007E7251">
              <w:rPr>
                <w:noProof/>
                <w:webHidden/>
              </w:rPr>
              <w:fldChar w:fldCharType="begin"/>
            </w:r>
            <w:r w:rsidR="007E7251">
              <w:rPr>
                <w:noProof/>
                <w:webHidden/>
              </w:rPr>
              <w:instrText xml:space="preserve"> PAGEREF _Toc57116190 \h </w:instrText>
            </w:r>
            <w:r w:rsidR="007E7251">
              <w:rPr>
                <w:noProof/>
                <w:webHidden/>
              </w:rPr>
            </w:r>
            <w:r w:rsidR="007E7251">
              <w:rPr>
                <w:noProof/>
                <w:webHidden/>
              </w:rPr>
              <w:fldChar w:fldCharType="separate"/>
            </w:r>
            <w:r w:rsidR="007E7251">
              <w:rPr>
                <w:noProof/>
                <w:webHidden/>
              </w:rPr>
              <w:t>4</w:t>
            </w:r>
            <w:r w:rsidR="007E7251">
              <w:rPr>
                <w:noProof/>
                <w:webHidden/>
              </w:rPr>
              <w:fldChar w:fldCharType="end"/>
            </w:r>
          </w:hyperlink>
        </w:p>
        <w:p w14:paraId="5FE7859C" w14:textId="4DD58D77" w:rsidR="007E7251" w:rsidRDefault="00F16B98">
          <w:pPr>
            <w:pStyle w:val="TOC2"/>
            <w:tabs>
              <w:tab w:val="right" w:leader="dot" w:pos="9350"/>
            </w:tabs>
            <w:rPr>
              <w:rFonts w:eastAsiaTheme="minorEastAsia"/>
              <w:noProof/>
              <w:sz w:val="22"/>
            </w:rPr>
          </w:pPr>
          <w:hyperlink w:anchor="_Toc57116191" w:history="1">
            <w:r w:rsidR="007E7251" w:rsidRPr="001650F8">
              <w:rPr>
                <w:rStyle w:val="Hyperlink"/>
                <w:noProof/>
              </w:rPr>
              <w:t>Section 1: PRC 4290</w:t>
            </w:r>
            <w:r w:rsidR="007E7251">
              <w:rPr>
                <w:noProof/>
                <w:webHidden/>
              </w:rPr>
              <w:tab/>
            </w:r>
            <w:r w:rsidR="007E7251">
              <w:rPr>
                <w:noProof/>
                <w:webHidden/>
              </w:rPr>
              <w:fldChar w:fldCharType="begin"/>
            </w:r>
            <w:r w:rsidR="007E7251">
              <w:rPr>
                <w:noProof/>
                <w:webHidden/>
              </w:rPr>
              <w:instrText xml:space="preserve"> PAGEREF _Toc57116191 \h </w:instrText>
            </w:r>
            <w:r w:rsidR="007E7251">
              <w:rPr>
                <w:noProof/>
                <w:webHidden/>
              </w:rPr>
            </w:r>
            <w:r w:rsidR="007E7251">
              <w:rPr>
                <w:noProof/>
                <w:webHidden/>
              </w:rPr>
              <w:fldChar w:fldCharType="separate"/>
            </w:r>
            <w:r w:rsidR="007E7251">
              <w:rPr>
                <w:noProof/>
                <w:webHidden/>
              </w:rPr>
              <w:t>4</w:t>
            </w:r>
            <w:r w:rsidR="007E7251">
              <w:rPr>
                <w:noProof/>
                <w:webHidden/>
              </w:rPr>
              <w:fldChar w:fldCharType="end"/>
            </w:r>
          </w:hyperlink>
        </w:p>
        <w:p w14:paraId="4FFDA13D" w14:textId="152A348F" w:rsidR="007E7251" w:rsidRDefault="00F16B98">
          <w:pPr>
            <w:pStyle w:val="TOC3"/>
            <w:tabs>
              <w:tab w:val="right" w:leader="dot" w:pos="9350"/>
            </w:tabs>
            <w:rPr>
              <w:rFonts w:eastAsiaTheme="minorEastAsia"/>
              <w:noProof/>
              <w:sz w:val="22"/>
            </w:rPr>
          </w:pPr>
          <w:hyperlink w:anchor="_Toc57116192" w:history="1">
            <w:r w:rsidR="007E7251" w:rsidRPr="001650F8">
              <w:rPr>
                <w:rStyle w:val="Hyperlink"/>
                <w:noProof/>
              </w:rPr>
              <w:t>Emergency Access and Egress</w:t>
            </w:r>
            <w:r w:rsidR="007E7251">
              <w:rPr>
                <w:noProof/>
                <w:webHidden/>
              </w:rPr>
              <w:tab/>
            </w:r>
            <w:r w:rsidR="007E7251">
              <w:rPr>
                <w:noProof/>
                <w:webHidden/>
              </w:rPr>
              <w:fldChar w:fldCharType="begin"/>
            </w:r>
            <w:r w:rsidR="007E7251">
              <w:rPr>
                <w:noProof/>
                <w:webHidden/>
              </w:rPr>
              <w:instrText xml:space="preserve"> PAGEREF _Toc57116192 \h </w:instrText>
            </w:r>
            <w:r w:rsidR="007E7251">
              <w:rPr>
                <w:noProof/>
                <w:webHidden/>
              </w:rPr>
            </w:r>
            <w:r w:rsidR="007E7251">
              <w:rPr>
                <w:noProof/>
                <w:webHidden/>
              </w:rPr>
              <w:fldChar w:fldCharType="separate"/>
            </w:r>
            <w:r w:rsidR="007E7251">
              <w:rPr>
                <w:noProof/>
                <w:webHidden/>
              </w:rPr>
              <w:t>4</w:t>
            </w:r>
            <w:r w:rsidR="007E7251">
              <w:rPr>
                <w:noProof/>
                <w:webHidden/>
              </w:rPr>
              <w:fldChar w:fldCharType="end"/>
            </w:r>
          </w:hyperlink>
        </w:p>
        <w:p w14:paraId="501F8CC2" w14:textId="09C826AA" w:rsidR="007E7251" w:rsidRDefault="00F16B98">
          <w:pPr>
            <w:pStyle w:val="TOC3"/>
            <w:tabs>
              <w:tab w:val="right" w:leader="dot" w:pos="9350"/>
            </w:tabs>
            <w:rPr>
              <w:rFonts w:eastAsiaTheme="minorEastAsia"/>
              <w:noProof/>
              <w:sz w:val="22"/>
            </w:rPr>
          </w:pPr>
          <w:hyperlink w:anchor="_Toc57116193" w:history="1">
            <w:r w:rsidR="007E7251" w:rsidRPr="001650F8">
              <w:rPr>
                <w:rStyle w:val="Hyperlink"/>
                <w:noProof/>
              </w:rPr>
              <w:t>Signing and Building Numbering</w:t>
            </w:r>
            <w:r w:rsidR="007E7251">
              <w:rPr>
                <w:noProof/>
                <w:webHidden/>
              </w:rPr>
              <w:tab/>
            </w:r>
            <w:r w:rsidR="007E7251">
              <w:rPr>
                <w:noProof/>
                <w:webHidden/>
              </w:rPr>
              <w:fldChar w:fldCharType="begin"/>
            </w:r>
            <w:r w:rsidR="007E7251">
              <w:rPr>
                <w:noProof/>
                <w:webHidden/>
              </w:rPr>
              <w:instrText xml:space="preserve"> PAGEREF _Toc57116193 \h </w:instrText>
            </w:r>
            <w:r w:rsidR="007E7251">
              <w:rPr>
                <w:noProof/>
                <w:webHidden/>
              </w:rPr>
            </w:r>
            <w:r w:rsidR="007E7251">
              <w:rPr>
                <w:noProof/>
                <w:webHidden/>
              </w:rPr>
              <w:fldChar w:fldCharType="separate"/>
            </w:r>
            <w:r w:rsidR="007E7251">
              <w:rPr>
                <w:noProof/>
                <w:webHidden/>
              </w:rPr>
              <w:t>9</w:t>
            </w:r>
            <w:r w:rsidR="007E7251">
              <w:rPr>
                <w:noProof/>
                <w:webHidden/>
              </w:rPr>
              <w:fldChar w:fldCharType="end"/>
            </w:r>
          </w:hyperlink>
        </w:p>
        <w:p w14:paraId="6567C205" w14:textId="3F64F12A" w:rsidR="007E7251" w:rsidRDefault="00F16B98">
          <w:pPr>
            <w:pStyle w:val="TOC3"/>
            <w:tabs>
              <w:tab w:val="right" w:leader="dot" w:pos="9350"/>
            </w:tabs>
            <w:rPr>
              <w:rFonts w:eastAsiaTheme="minorEastAsia"/>
              <w:noProof/>
              <w:sz w:val="22"/>
            </w:rPr>
          </w:pPr>
          <w:hyperlink w:anchor="_Toc57116194" w:history="1">
            <w:r w:rsidR="007E7251" w:rsidRPr="001650F8">
              <w:rPr>
                <w:rStyle w:val="Hyperlink"/>
                <w:noProof/>
              </w:rPr>
              <w:t>Emergency Water Standards</w:t>
            </w:r>
            <w:r w:rsidR="007E7251">
              <w:rPr>
                <w:noProof/>
                <w:webHidden/>
              </w:rPr>
              <w:tab/>
            </w:r>
            <w:r w:rsidR="007E7251">
              <w:rPr>
                <w:noProof/>
                <w:webHidden/>
              </w:rPr>
              <w:fldChar w:fldCharType="begin"/>
            </w:r>
            <w:r w:rsidR="007E7251">
              <w:rPr>
                <w:noProof/>
                <w:webHidden/>
              </w:rPr>
              <w:instrText xml:space="preserve"> PAGEREF _Toc57116194 \h </w:instrText>
            </w:r>
            <w:r w:rsidR="007E7251">
              <w:rPr>
                <w:noProof/>
                <w:webHidden/>
              </w:rPr>
            </w:r>
            <w:r w:rsidR="007E7251">
              <w:rPr>
                <w:noProof/>
                <w:webHidden/>
              </w:rPr>
              <w:fldChar w:fldCharType="separate"/>
            </w:r>
            <w:r w:rsidR="007E7251">
              <w:rPr>
                <w:noProof/>
                <w:webHidden/>
              </w:rPr>
              <w:t>12</w:t>
            </w:r>
            <w:r w:rsidR="007E7251">
              <w:rPr>
                <w:noProof/>
                <w:webHidden/>
              </w:rPr>
              <w:fldChar w:fldCharType="end"/>
            </w:r>
          </w:hyperlink>
        </w:p>
        <w:p w14:paraId="588B27F6" w14:textId="1A82977E" w:rsidR="007E7251" w:rsidRDefault="00F16B98">
          <w:pPr>
            <w:pStyle w:val="TOC3"/>
            <w:tabs>
              <w:tab w:val="right" w:leader="dot" w:pos="9350"/>
            </w:tabs>
            <w:rPr>
              <w:rFonts w:eastAsiaTheme="minorEastAsia"/>
              <w:noProof/>
              <w:sz w:val="22"/>
            </w:rPr>
          </w:pPr>
          <w:hyperlink w:anchor="_Toc57116195" w:history="1">
            <w:r w:rsidR="007E7251" w:rsidRPr="001650F8">
              <w:rPr>
                <w:rStyle w:val="Hyperlink"/>
                <w:noProof/>
              </w:rPr>
              <w:t>Fuel Modification Standards</w:t>
            </w:r>
            <w:r w:rsidR="007E7251">
              <w:rPr>
                <w:noProof/>
                <w:webHidden/>
              </w:rPr>
              <w:tab/>
            </w:r>
            <w:r w:rsidR="007E7251">
              <w:rPr>
                <w:noProof/>
                <w:webHidden/>
              </w:rPr>
              <w:fldChar w:fldCharType="begin"/>
            </w:r>
            <w:r w:rsidR="007E7251">
              <w:rPr>
                <w:noProof/>
                <w:webHidden/>
              </w:rPr>
              <w:instrText xml:space="preserve"> PAGEREF _Toc57116195 \h </w:instrText>
            </w:r>
            <w:r w:rsidR="007E7251">
              <w:rPr>
                <w:noProof/>
                <w:webHidden/>
              </w:rPr>
            </w:r>
            <w:r w:rsidR="007E7251">
              <w:rPr>
                <w:noProof/>
                <w:webHidden/>
              </w:rPr>
              <w:fldChar w:fldCharType="separate"/>
            </w:r>
            <w:r w:rsidR="007E7251">
              <w:rPr>
                <w:noProof/>
                <w:webHidden/>
              </w:rPr>
              <w:t>14</w:t>
            </w:r>
            <w:r w:rsidR="007E7251">
              <w:rPr>
                <w:noProof/>
                <w:webHidden/>
              </w:rPr>
              <w:fldChar w:fldCharType="end"/>
            </w:r>
          </w:hyperlink>
        </w:p>
        <w:p w14:paraId="6D88E2A7" w14:textId="76A71C63" w:rsidR="007E7251" w:rsidRDefault="00F16B98">
          <w:pPr>
            <w:pStyle w:val="TOC3"/>
            <w:tabs>
              <w:tab w:val="right" w:leader="dot" w:pos="9350"/>
            </w:tabs>
            <w:rPr>
              <w:rFonts w:eastAsiaTheme="minorEastAsia"/>
              <w:noProof/>
              <w:sz w:val="22"/>
            </w:rPr>
          </w:pPr>
          <w:hyperlink w:anchor="_Toc57116196" w:history="1">
            <w:r w:rsidR="007E7251" w:rsidRPr="001650F8">
              <w:rPr>
                <w:rStyle w:val="Hyperlink"/>
                <w:noProof/>
              </w:rPr>
              <w:t>Verification of compliance with certified local ordinances</w:t>
            </w:r>
            <w:r w:rsidR="007E7251">
              <w:rPr>
                <w:noProof/>
                <w:webHidden/>
              </w:rPr>
              <w:tab/>
            </w:r>
            <w:r w:rsidR="007E7251">
              <w:rPr>
                <w:noProof/>
                <w:webHidden/>
              </w:rPr>
              <w:fldChar w:fldCharType="begin"/>
            </w:r>
            <w:r w:rsidR="007E7251">
              <w:rPr>
                <w:noProof/>
                <w:webHidden/>
              </w:rPr>
              <w:instrText xml:space="preserve"> PAGEREF _Toc57116196 \h </w:instrText>
            </w:r>
            <w:r w:rsidR="007E7251">
              <w:rPr>
                <w:noProof/>
                <w:webHidden/>
              </w:rPr>
            </w:r>
            <w:r w:rsidR="007E7251">
              <w:rPr>
                <w:noProof/>
                <w:webHidden/>
              </w:rPr>
              <w:fldChar w:fldCharType="separate"/>
            </w:r>
            <w:r w:rsidR="007E7251">
              <w:rPr>
                <w:noProof/>
                <w:webHidden/>
              </w:rPr>
              <w:t>16</w:t>
            </w:r>
            <w:r w:rsidR="007E7251">
              <w:rPr>
                <w:noProof/>
                <w:webHidden/>
              </w:rPr>
              <w:fldChar w:fldCharType="end"/>
            </w:r>
          </w:hyperlink>
        </w:p>
        <w:p w14:paraId="376C1C27" w14:textId="67D9CDAB" w:rsidR="007E7251" w:rsidRDefault="00F16B98">
          <w:pPr>
            <w:pStyle w:val="TOC2"/>
            <w:tabs>
              <w:tab w:val="right" w:leader="dot" w:pos="9350"/>
            </w:tabs>
            <w:rPr>
              <w:rFonts w:eastAsiaTheme="minorEastAsia"/>
              <w:noProof/>
              <w:sz w:val="22"/>
            </w:rPr>
          </w:pPr>
          <w:hyperlink w:anchor="_Toc57116197" w:history="1">
            <w:r w:rsidR="007E7251" w:rsidRPr="001650F8">
              <w:rPr>
                <w:rStyle w:val="Hyperlink"/>
                <w:noProof/>
              </w:rPr>
              <w:t>Section 2: PRC 4291</w:t>
            </w:r>
            <w:r w:rsidR="007E7251">
              <w:rPr>
                <w:noProof/>
                <w:webHidden/>
              </w:rPr>
              <w:tab/>
            </w:r>
            <w:r w:rsidR="007E7251">
              <w:rPr>
                <w:noProof/>
                <w:webHidden/>
              </w:rPr>
              <w:fldChar w:fldCharType="begin"/>
            </w:r>
            <w:r w:rsidR="007E7251">
              <w:rPr>
                <w:noProof/>
                <w:webHidden/>
              </w:rPr>
              <w:instrText xml:space="preserve"> PAGEREF _Toc57116197 \h </w:instrText>
            </w:r>
            <w:r w:rsidR="007E7251">
              <w:rPr>
                <w:noProof/>
                <w:webHidden/>
              </w:rPr>
            </w:r>
            <w:r w:rsidR="007E7251">
              <w:rPr>
                <w:noProof/>
                <w:webHidden/>
              </w:rPr>
              <w:fldChar w:fldCharType="separate"/>
            </w:r>
            <w:r w:rsidR="007E7251">
              <w:rPr>
                <w:noProof/>
                <w:webHidden/>
              </w:rPr>
              <w:t>16</w:t>
            </w:r>
            <w:r w:rsidR="007E7251">
              <w:rPr>
                <w:noProof/>
                <w:webHidden/>
              </w:rPr>
              <w:fldChar w:fldCharType="end"/>
            </w:r>
          </w:hyperlink>
        </w:p>
        <w:p w14:paraId="4980C4D5" w14:textId="338B6BF7" w:rsidR="007E7251" w:rsidRDefault="00F16B98">
          <w:pPr>
            <w:pStyle w:val="TOC3"/>
            <w:tabs>
              <w:tab w:val="right" w:leader="dot" w:pos="9350"/>
            </w:tabs>
            <w:rPr>
              <w:rFonts w:eastAsiaTheme="minorEastAsia"/>
              <w:noProof/>
              <w:sz w:val="22"/>
            </w:rPr>
          </w:pPr>
          <w:hyperlink w:anchor="_Toc57116198" w:history="1">
            <w:r w:rsidR="007E7251" w:rsidRPr="001650F8">
              <w:rPr>
                <w:rStyle w:val="Hyperlink"/>
                <w:noProof/>
              </w:rPr>
              <w:t>Zone 1 Requirements</w:t>
            </w:r>
            <w:r w:rsidR="007E7251">
              <w:rPr>
                <w:noProof/>
                <w:webHidden/>
              </w:rPr>
              <w:tab/>
            </w:r>
            <w:r w:rsidR="007E7251">
              <w:rPr>
                <w:noProof/>
                <w:webHidden/>
              </w:rPr>
              <w:fldChar w:fldCharType="begin"/>
            </w:r>
            <w:r w:rsidR="007E7251">
              <w:rPr>
                <w:noProof/>
                <w:webHidden/>
              </w:rPr>
              <w:instrText xml:space="preserve"> PAGEREF _Toc57116198 \h </w:instrText>
            </w:r>
            <w:r w:rsidR="007E7251">
              <w:rPr>
                <w:noProof/>
                <w:webHidden/>
              </w:rPr>
            </w:r>
            <w:r w:rsidR="007E7251">
              <w:rPr>
                <w:noProof/>
                <w:webHidden/>
              </w:rPr>
              <w:fldChar w:fldCharType="separate"/>
            </w:r>
            <w:r w:rsidR="007E7251">
              <w:rPr>
                <w:noProof/>
                <w:webHidden/>
              </w:rPr>
              <w:t>16</w:t>
            </w:r>
            <w:r w:rsidR="007E7251">
              <w:rPr>
                <w:noProof/>
                <w:webHidden/>
              </w:rPr>
              <w:fldChar w:fldCharType="end"/>
            </w:r>
          </w:hyperlink>
        </w:p>
        <w:p w14:paraId="6C0BEFD9" w14:textId="6B74790B" w:rsidR="007E7251" w:rsidRDefault="00F16B98">
          <w:pPr>
            <w:pStyle w:val="TOC3"/>
            <w:tabs>
              <w:tab w:val="right" w:leader="dot" w:pos="9350"/>
            </w:tabs>
            <w:rPr>
              <w:rFonts w:eastAsiaTheme="minorEastAsia"/>
              <w:noProof/>
              <w:sz w:val="22"/>
            </w:rPr>
          </w:pPr>
          <w:hyperlink w:anchor="_Toc57116199" w:history="1">
            <w:r w:rsidR="007E7251" w:rsidRPr="001650F8">
              <w:rPr>
                <w:rStyle w:val="Hyperlink"/>
                <w:noProof/>
              </w:rPr>
              <w:t>Zone 2 Requirements</w:t>
            </w:r>
            <w:r w:rsidR="007E7251">
              <w:rPr>
                <w:noProof/>
                <w:webHidden/>
              </w:rPr>
              <w:tab/>
            </w:r>
            <w:r w:rsidR="007E7251">
              <w:rPr>
                <w:noProof/>
                <w:webHidden/>
              </w:rPr>
              <w:fldChar w:fldCharType="begin"/>
            </w:r>
            <w:r w:rsidR="007E7251">
              <w:rPr>
                <w:noProof/>
                <w:webHidden/>
              </w:rPr>
              <w:instrText xml:space="preserve"> PAGEREF _Toc57116199 \h </w:instrText>
            </w:r>
            <w:r w:rsidR="007E7251">
              <w:rPr>
                <w:noProof/>
                <w:webHidden/>
              </w:rPr>
            </w:r>
            <w:r w:rsidR="007E7251">
              <w:rPr>
                <w:noProof/>
                <w:webHidden/>
              </w:rPr>
              <w:fldChar w:fldCharType="separate"/>
            </w:r>
            <w:r w:rsidR="007E7251">
              <w:rPr>
                <w:noProof/>
                <w:webHidden/>
              </w:rPr>
              <w:t>17</w:t>
            </w:r>
            <w:r w:rsidR="007E7251">
              <w:rPr>
                <w:noProof/>
                <w:webHidden/>
              </w:rPr>
              <w:fldChar w:fldCharType="end"/>
            </w:r>
          </w:hyperlink>
        </w:p>
        <w:p w14:paraId="20FD5B2F" w14:textId="5891C6FB" w:rsidR="007E7251" w:rsidRDefault="00F16B98">
          <w:pPr>
            <w:pStyle w:val="TOC3"/>
            <w:tabs>
              <w:tab w:val="right" w:leader="dot" w:pos="9350"/>
            </w:tabs>
            <w:rPr>
              <w:rFonts w:eastAsiaTheme="minorEastAsia"/>
              <w:noProof/>
              <w:sz w:val="22"/>
            </w:rPr>
          </w:pPr>
          <w:hyperlink w:anchor="_Toc57116200" w:history="1">
            <w:r w:rsidR="007E7251" w:rsidRPr="001650F8">
              <w:rPr>
                <w:rStyle w:val="Hyperlink"/>
                <w:noProof/>
              </w:rPr>
              <w:t>Requirements for Zones 1 &amp; 2</w:t>
            </w:r>
            <w:r w:rsidR="007E7251">
              <w:rPr>
                <w:noProof/>
                <w:webHidden/>
              </w:rPr>
              <w:tab/>
            </w:r>
            <w:r w:rsidR="007E7251">
              <w:rPr>
                <w:noProof/>
                <w:webHidden/>
              </w:rPr>
              <w:fldChar w:fldCharType="begin"/>
            </w:r>
            <w:r w:rsidR="007E7251">
              <w:rPr>
                <w:noProof/>
                <w:webHidden/>
              </w:rPr>
              <w:instrText xml:space="preserve"> PAGEREF _Toc57116200 \h </w:instrText>
            </w:r>
            <w:r w:rsidR="007E7251">
              <w:rPr>
                <w:noProof/>
                <w:webHidden/>
              </w:rPr>
            </w:r>
            <w:r w:rsidR="007E7251">
              <w:rPr>
                <w:noProof/>
                <w:webHidden/>
              </w:rPr>
              <w:fldChar w:fldCharType="separate"/>
            </w:r>
            <w:r w:rsidR="007E7251">
              <w:rPr>
                <w:noProof/>
                <w:webHidden/>
              </w:rPr>
              <w:t>18</w:t>
            </w:r>
            <w:r w:rsidR="007E7251">
              <w:rPr>
                <w:noProof/>
                <w:webHidden/>
              </w:rPr>
              <w:fldChar w:fldCharType="end"/>
            </w:r>
          </w:hyperlink>
        </w:p>
        <w:p w14:paraId="329FDD96" w14:textId="2D31A177" w:rsidR="007E7251" w:rsidRDefault="00F16B98">
          <w:pPr>
            <w:pStyle w:val="TOC1"/>
            <w:tabs>
              <w:tab w:val="right" w:leader="dot" w:pos="9350"/>
            </w:tabs>
            <w:rPr>
              <w:rFonts w:eastAsiaTheme="minorEastAsia"/>
              <w:noProof/>
              <w:sz w:val="22"/>
            </w:rPr>
          </w:pPr>
          <w:hyperlink w:anchor="_Toc57116201" w:history="1">
            <w:r w:rsidR="007E7251" w:rsidRPr="001650F8">
              <w:rPr>
                <w:rStyle w:val="Hyperlink"/>
                <w:noProof/>
              </w:rPr>
              <w:t>Finding 2: Structural fire protection and suppression services</w:t>
            </w:r>
            <w:r w:rsidR="007E7251">
              <w:rPr>
                <w:noProof/>
                <w:webHidden/>
              </w:rPr>
              <w:tab/>
            </w:r>
            <w:r w:rsidR="007E7251">
              <w:rPr>
                <w:noProof/>
                <w:webHidden/>
              </w:rPr>
              <w:fldChar w:fldCharType="begin"/>
            </w:r>
            <w:r w:rsidR="007E7251">
              <w:rPr>
                <w:noProof/>
                <w:webHidden/>
              </w:rPr>
              <w:instrText xml:space="preserve"> PAGEREF _Toc57116201 \h </w:instrText>
            </w:r>
            <w:r w:rsidR="007E7251">
              <w:rPr>
                <w:noProof/>
                <w:webHidden/>
              </w:rPr>
            </w:r>
            <w:r w:rsidR="007E7251">
              <w:rPr>
                <w:noProof/>
                <w:webHidden/>
              </w:rPr>
              <w:fldChar w:fldCharType="separate"/>
            </w:r>
            <w:r w:rsidR="007E7251">
              <w:rPr>
                <w:noProof/>
                <w:webHidden/>
              </w:rPr>
              <w:t>18</w:t>
            </w:r>
            <w:r w:rsidR="007E7251">
              <w:rPr>
                <w:noProof/>
                <w:webHidden/>
              </w:rPr>
              <w:fldChar w:fldCharType="end"/>
            </w:r>
          </w:hyperlink>
        </w:p>
        <w:p w14:paraId="1FB0B729" w14:textId="3017E4FF" w:rsidR="00C156FF" w:rsidRDefault="00C156FF">
          <w:r>
            <w:rPr>
              <w:b/>
              <w:bCs/>
              <w:noProof/>
            </w:rPr>
            <w:fldChar w:fldCharType="end"/>
          </w:r>
        </w:p>
      </w:sdtContent>
    </w:sdt>
    <w:p w14:paraId="596F63B4" w14:textId="77777777" w:rsidR="00C156FF" w:rsidRDefault="00C156FF" w:rsidP="00C156FF">
      <w:pPr>
        <w:pStyle w:val="Subtitle"/>
        <w:jc w:val="center"/>
        <w:rPr>
          <w:color w:val="000000" w:themeColor="text1"/>
          <w:sz w:val="44"/>
          <w:szCs w:val="44"/>
        </w:rPr>
      </w:pPr>
    </w:p>
    <w:p w14:paraId="2150D8FE" w14:textId="77777777" w:rsidR="00C156FF" w:rsidRDefault="00C156FF" w:rsidP="00C156FF">
      <w:pPr>
        <w:rPr>
          <w:rFonts w:eastAsiaTheme="minorEastAsia"/>
          <w:spacing w:val="15"/>
        </w:rPr>
      </w:pPr>
      <w:r>
        <w:br w:type="page"/>
      </w:r>
    </w:p>
    <w:p w14:paraId="35A151A1" w14:textId="77777777" w:rsidR="00C156FF" w:rsidRPr="007B2085" w:rsidRDefault="00C156FF" w:rsidP="007B2085">
      <w:pPr>
        <w:pStyle w:val="Heading1"/>
      </w:pPr>
      <w:bookmarkStart w:id="0" w:name="_Toc57116187"/>
      <w:r w:rsidRPr="007B2085">
        <w:lastRenderedPageBreak/>
        <w:t>Purpose and Background</w:t>
      </w:r>
      <w:bookmarkEnd w:id="0"/>
      <w:r w:rsidRPr="007B2085">
        <w:t xml:space="preserve"> </w:t>
      </w:r>
    </w:p>
    <w:p w14:paraId="08C560AA" w14:textId="77777777" w:rsidR="00BB72CA" w:rsidRPr="007B2085" w:rsidRDefault="00E95709" w:rsidP="00BB72CA">
      <w:pPr>
        <w:rPr>
          <w:szCs w:val="24"/>
        </w:rPr>
      </w:pPr>
      <w:r w:rsidRPr="007B2085">
        <w:rPr>
          <w:szCs w:val="24"/>
        </w:rPr>
        <w:t xml:space="preserve">For tentative or parcel maps approved in state responsibility areas (SRA) or very high fire hazard severity zones (VH), the approving body is required to make and submit two findings to the State Board of Forestry and Fire Protection (Board) within 30 calendar days of map approval (14 CCR § 1266.02). </w:t>
      </w:r>
    </w:p>
    <w:p w14:paraId="1719FEB3" w14:textId="77777777" w:rsidR="00E95709" w:rsidRPr="007B2085" w:rsidRDefault="00E95709" w:rsidP="00BB72CA">
      <w:pPr>
        <w:rPr>
          <w:szCs w:val="24"/>
        </w:rPr>
      </w:pPr>
      <w:r w:rsidRPr="007B2085">
        <w:rPr>
          <w:szCs w:val="24"/>
        </w:rPr>
        <w:t xml:space="preserve">The required findings are as follows: </w:t>
      </w:r>
    </w:p>
    <w:p w14:paraId="5B4CE18E" w14:textId="77777777" w:rsidR="00E95709" w:rsidRPr="007B2085" w:rsidRDefault="00E95709" w:rsidP="00E95709">
      <w:pPr>
        <w:rPr>
          <w:szCs w:val="24"/>
        </w:rPr>
      </w:pPr>
      <w:r w:rsidRPr="007B2085">
        <w:rPr>
          <w:szCs w:val="24"/>
        </w:rPr>
        <w:t>(1) A finding supported by substantial evidence in the record that the subdivision is consistent with:</w:t>
      </w:r>
    </w:p>
    <w:p w14:paraId="2F75FE32" w14:textId="77777777" w:rsidR="00E95709" w:rsidRPr="007B2085" w:rsidRDefault="00E95709" w:rsidP="008508C1">
      <w:pPr>
        <w:ind w:left="720"/>
        <w:rPr>
          <w:szCs w:val="24"/>
        </w:rPr>
      </w:pPr>
      <w:r w:rsidRPr="007B2085">
        <w:rPr>
          <w:szCs w:val="24"/>
        </w:rPr>
        <w:t>(A) regulations adopted by the State Board of Forestry and Fire Protection pursuant to Sections 4290 and 4291 of the Public Resources Code, or</w:t>
      </w:r>
    </w:p>
    <w:p w14:paraId="5CA5966F" w14:textId="77777777" w:rsidR="00E95709" w:rsidRPr="007B2085" w:rsidRDefault="00E95709" w:rsidP="008508C1">
      <w:pPr>
        <w:ind w:left="720"/>
        <w:rPr>
          <w:szCs w:val="24"/>
        </w:rPr>
      </w:pPr>
      <w:r w:rsidRPr="007B2085">
        <w:rPr>
          <w:szCs w:val="24"/>
        </w:rPr>
        <w:t>(B) consistent with local ordinances certified by the State Board of Forestry and Fire Protection as meeting or exceeding the state regulations.</w:t>
      </w:r>
    </w:p>
    <w:p w14:paraId="57890B19" w14:textId="77777777" w:rsidR="00E95709" w:rsidRPr="007B2085" w:rsidRDefault="00E95709" w:rsidP="00E95709">
      <w:pPr>
        <w:rPr>
          <w:szCs w:val="24"/>
        </w:rPr>
      </w:pPr>
      <w:r w:rsidRPr="007B2085">
        <w:rPr>
          <w:szCs w:val="24"/>
        </w:rPr>
        <w:t>(2) A finding supported by substantial evidence in the record that structural fire protection and suppression services will be available for the subdivision through any of the following entities:</w:t>
      </w:r>
    </w:p>
    <w:p w14:paraId="3F7B91B4" w14:textId="77777777" w:rsidR="00E95709" w:rsidRPr="007B2085" w:rsidRDefault="00E95709" w:rsidP="008508C1">
      <w:pPr>
        <w:ind w:left="720"/>
        <w:rPr>
          <w:szCs w:val="24"/>
        </w:rPr>
      </w:pPr>
      <w:r w:rsidRPr="007B2085">
        <w:rPr>
          <w:szCs w:val="24"/>
        </w:rPr>
        <w:t>(A) A county, city, special district, political subdivision of the state, or another entity organized solely to provide fire protection services that is monitored and funded by a county or other public entity.</w:t>
      </w:r>
    </w:p>
    <w:p w14:paraId="02917525" w14:textId="77777777" w:rsidR="00E95709" w:rsidRPr="007B2085" w:rsidRDefault="00E95709" w:rsidP="008508C1">
      <w:pPr>
        <w:ind w:left="720"/>
        <w:rPr>
          <w:szCs w:val="24"/>
        </w:rPr>
      </w:pPr>
      <w:r w:rsidRPr="007B2085">
        <w:rPr>
          <w:szCs w:val="24"/>
        </w:rPr>
        <w:t>(B) The Department of Forestry and Fire Protection by contract entered into pursuant to Section 4133, 4142, or 4144 of the Public Resources Code.</w:t>
      </w:r>
    </w:p>
    <w:p w14:paraId="580D9262" w14:textId="77C8EA4D" w:rsidR="00C156FF" w:rsidRDefault="00E95709" w:rsidP="00C156FF">
      <w:pPr>
        <w:rPr>
          <w:szCs w:val="24"/>
        </w:rPr>
      </w:pPr>
      <w:r w:rsidRPr="007B2085">
        <w:rPr>
          <w:szCs w:val="24"/>
        </w:rPr>
        <w:t xml:space="preserve">(14 CCR § 1266.01.) </w:t>
      </w:r>
    </w:p>
    <w:p w14:paraId="71D191DE" w14:textId="52998222" w:rsidR="0098780F" w:rsidRPr="007B2085" w:rsidRDefault="0098780F" w:rsidP="00C156FF">
      <w:pPr>
        <w:rPr>
          <w:szCs w:val="24"/>
        </w:rPr>
      </w:pPr>
      <w:r w:rsidRPr="0098780F">
        <w:rPr>
          <w:szCs w:val="24"/>
        </w:rPr>
        <w:t>Note: Authority cited: Section 66474.02, Government Code; and Sections 4202, 4203 and 4204, Public Resources Code. Reference: Section 66474.02, Government Code; and Sections 4201, 4202, 4203 and 4204, Public Resources Code.</w:t>
      </w:r>
    </w:p>
    <w:p w14:paraId="1BB58DC0" w14:textId="65B0B28B" w:rsidR="00F35B62" w:rsidRPr="007B2085" w:rsidRDefault="0093290F" w:rsidP="007B2085">
      <w:pPr>
        <w:pStyle w:val="Heading1"/>
      </w:pPr>
      <w:bookmarkStart w:id="1" w:name="_Toc57116188"/>
      <w:r w:rsidRPr="007B2085">
        <w:t>Site</w:t>
      </w:r>
      <w:r w:rsidR="00F35B62" w:rsidRPr="007B2085">
        <w:t xml:space="preserve"> </w:t>
      </w:r>
      <w:r w:rsidR="00D3588C" w:rsidRPr="007B2085">
        <w:t>i</w:t>
      </w:r>
      <w:r w:rsidR="00F35B62" w:rsidRPr="007B2085">
        <w:t>nformation</w:t>
      </w:r>
      <w:bookmarkEnd w:id="1"/>
      <w:r w:rsidR="00F35B62" w:rsidRPr="007B2085">
        <w:t xml:space="preserve"> </w:t>
      </w:r>
    </w:p>
    <w:p w14:paraId="0DCD6C9D" w14:textId="7AF7F8F8" w:rsidR="0093290F" w:rsidRPr="007B2085" w:rsidRDefault="0093290F" w:rsidP="00F35B62">
      <w:pPr>
        <w:rPr>
          <w:szCs w:val="24"/>
        </w:rPr>
        <w:sectPr w:rsidR="0093290F" w:rsidRPr="007B2085">
          <w:footerReference w:type="default" r:id="rId8"/>
          <w:pgSz w:w="12240" w:h="15840"/>
          <w:pgMar w:top="1440" w:right="1440" w:bottom="1440" w:left="1440" w:header="720" w:footer="720" w:gutter="0"/>
          <w:cols w:space="720"/>
          <w:docGrid w:linePitch="360"/>
        </w:sectPr>
      </w:pPr>
    </w:p>
    <w:p w14:paraId="7A17E8D2" w14:textId="7FA4CEBB" w:rsidR="0093290F" w:rsidRPr="007B2085" w:rsidRDefault="00223A7E" w:rsidP="00F35B62">
      <w:pPr>
        <w:rPr>
          <w:szCs w:val="24"/>
        </w:rPr>
      </w:pPr>
      <w:r w:rsidRPr="007B2085">
        <w:rPr>
          <w:szCs w:val="24"/>
        </w:rPr>
        <w:t xml:space="preserve">Subdivision name: </w:t>
      </w:r>
      <w:sdt>
        <w:sdtPr>
          <w:rPr>
            <w:szCs w:val="24"/>
          </w:rPr>
          <w:id w:val="-1821026877"/>
          <w:placeholder>
            <w:docPart w:val="DefaultPlaceholder_-1854013440"/>
          </w:placeholder>
          <w:showingPlcHdr/>
        </w:sdtPr>
        <w:sdtEndPr/>
        <w:sdtContent>
          <w:r w:rsidR="0093290F" w:rsidRPr="007B2085">
            <w:rPr>
              <w:rStyle w:val="PlaceholderText"/>
              <w:szCs w:val="24"/>
            </w:rPr>
            <w:t>Click or tap here to enter text.</w:t>
          </w:r>
        </w:sdtContent>
      </w:sdt>
    </w:p>
    <w:p w14:paraId="0C1D8F9B" w14:textId="09172F82" w:rsidR="0093290F" w:rsidRPr="007B2085" w:rsidRDefault="0093290F" w:rsidP="0093290F">
      <w:pPr>
        <w:rPr>
          <w:szCs w:val="24"/>
        </w:rPr>
      </w:pPr>
      <w:r w:rsidRPr="007B2085">
        <w:rPr>
          <w:szCs w:val="24"/>
        </w:rPr>
        <w:t>Jurisdiction name:</w:t>
      </w:r>
      <w:sdt>
        <w:sdtPr>
          <w:rPr>
            <w:szCs w:val="24"/>
          </w:rPr>
          <w:id w:val="-2060230237"/>
          <w:placeholder>
            <w:docPart w:val="DefaultPlaceholder_-1854013440"/>
          </w:placeholder>
          <w:showingPlcHdr/>
        </w:sdtPr>
        <w:sdtEndPr/>
        <w:sdtContent>
          <w:r w:rsidRPr="007B2085">
            <w:rPr>
              <w:rStyle w:val="PlaceholderText"/>
              <w:szCs w:val="24"/>
            </w:rPr>
            <w:t>Click or tap here to enter text.</w:t>
          </w:r>
        </w:sdtContent>
      </w:sdt>
      <w:r w:rsidRPr="007B2085">
        <w:rPr>
          <w:szCs w:val="24"/>
        </w:rPr>
        <w:t xml:space="preserve"> </w:t>
      </w:r>
      <w:sdt>
        <w:sdtPr>
          <w:rPr>
            <w:szCs w:val="24"/>
          </w:rPr>
          <w:id w:val="-1207640117"/>
          <w:placeholder>
            <w:docPart w:val="DefaultPlaceholder_-1854013440"/>
          </w:placeholder>
        </w:sdtPr>
        <w:sdtEndPr/>
        <w:sdtContent>
          <w:r w:rsidRPr="007B2085">
            <w:rPr>
              <w:szCs w:val="24"/>
            </w:rPr>
            <w:t xml:space="preserve"> </w:t>
          </w:r>
        </w:sdtContent>
      </w:sdt>
    </w:p>
    <w:p w14:paraId="651ADAF0" w14:textId="0B73DFFF" w:rsidR="0093290F" w:rsidRPr="007B2085" w:rsidRDefault="0093290F" w:rsidP="0093290F">
      <w:pPr>
        <w:rPr>
          <w:szCs w:val="24"/>
        </w:rPr>
      </w:pPr>
      <w:r w:rsidRPr="007B2085">
        <w:rPr>
          <w:szCs w:val="24"/>
        </w:rPr>
        <w:t xml:space="preserve">Point of contact: </w:t>
      </w:r>
      <w:sdt>
        <w:sdtPr>
          <w:rPr>
            <w:szCs w:val="24"/>
          </w:rPr>
          <w:id w:val="146399741"/>
          <w:placeholder>
            <w:docPart w:val="DefaultPlaceholder_-1854013440"/>
          </w:placeholder>
          <w:showingPlcHdr/>
        </w:sdtPr>
        <w:sdtEndPr/>
        <w:sdtContent>
          <w:r w:rsidRPr="007B2085">
            <w:rPr>
              <w:rStyle w:val="PlaceholderText"/>
              <w:szCs w:val="24"/>
            </w:rPr>
            <w:t>Click or tap here to enter text.</w:t>
          </w:r>
        </w:sdtContent>
      </w:sdt>
    </w:p>
    <w:p w14:paraId="524E1AC7" w14:textId="76A6D2E0" w:rsidR="0093290F" w:rsidRPr="007B2085" w:rsidRDefault="0093290F" w:rsidP="0093290F">
      <w:pPr>
        <w:rPr>
          <w:szCs w:val="24"/>
        </w:rPr>
      </w:pPr>
      <w:r w:rsidRPr="007B2085">
        <w:rPr>
          <w:szCs w:val="24"/>
        </w:rPr>
        <w:t xml:space="preserve">Mailing address: </w:t>
      </w:r>
      <w:sdt>
        <w:sdtPr>
          <w:rPr>
            <w:szCs w:val="24"/>
          </w:rPr>
          <w:id w:val="748164986"/>
          <w:placeholder>
            <w:docPart w:val="DefaultPlaceholder_-1854013440"/>
          </w:placeholder>
          <w:showingPlcHdr/>
        </w:sdtPr>
        <w:sdtEndPr/>
        <w:sdtContent>
          <w:r w:rsidRPr="007B2085">
            <w:rPr>
              <w:rStyle w:val="PlaceholderText"/>
              <w:szCs w:val="24"/>
            </w:rPr>
            <w:t>Click or tap here to enter text.</w:t>
          </w:r>
        </w:sdtContent>
      </w:sdt>
    </w:p>
    <w:p w14:paraId="19662C39" w14:textId="19DD3A11" w:rsidR="0093290F" w:rsidRPr="007B2085" w:rsidRDefault="0093290F" w:rsidP="0093290F">
      <w:pPr>
        <w:rPr>
          <w:szCs w:val="24"/>
        </w:rPr>
      </w:pPr>
      <w:r w:rsidRPr="007B2085">
        <w:rPr>
          <w:szCs w:val="24"/>
        </w:rPr>
        <w:t xml:space="preserve">Email address: </w:t>
      </w:r>
      <w:sdt>
        <w:sdtPr>
          <w:rPr>
            <w:szCs w:val="24"/>
          </w:rPr>
          <w:id w:val="-1298680062"/>
          <w:placeholder>
            <w:docPart w:val="DefaultPlaceholder_-1854013440"/>
          </w:placeholder>
          <w:showingPlcHdr/>
        </w:sdtPr>
        <w:sdtEndPr/>
        <w:sdtContent>
          <w:r w:rsidRPr="007B2085">
            <w:rPr>
              <w:rStyle w:val="PlaceholderText"/>
              <w:szCs w:val="24"/>
            </w:rPr>
            <w:t>Click or tap here to enter text.</w:t>
          </w:r>
        </w:sdtContent>
      </w:sdt>
    </w:p>
    <w:p w14:paraId="7FBB37B5" w14:textId="4BCA6B5A" w:rsidR="0093290F" w:rsidRPr="007B2085" w:rsidRDefault="0093290F" w:rsidP="0093290F">
      <w:pPr>
        <w:rPr>
          <w:szCs w:val="24"/>
        </w:rPr>
      </w:pPr>
      <w:r w:rsidRPr="007B2085">
        <w:rPr>
          <w:szCs w:val="24"/>
        </w:rPr>
        <w:t xml:space="preserve">Phone number: </w:t>
      </w:r>
      <w:sdt>
        <w:sdtPr>
          <w:rPr>
            <w:szCs w:val="24"/>
          </w:rPr>
          <w:id w:val="-1833443029"/>
          <w:placeholder>
            <w:docPart w:val="DefaultPlaceholder_-1854013440"/>
          </w:placeholder>
          <w:showingPlcHdr/>
        </w:sdtPr>
        <w:sdtEndPr/>
        <w:sdtContent>
          <w:r w:rsidRPr="007B2085">
            <w:rPr>
              <w:rStyle w:val="PlaceholderText"/>
              <w:szCs w:val="24"/>
            </w:rPr>
            <w:t>Click or tap here to enter text.</w:t>
          </w:r>
        </w:sdtContent>
      </w:sdt>
    </w:p>
    <w:p w14:paraId="4DD552A5" w14:textId="330BF76A" w:rsidR="0093290F" w:rsidRPr="007B2085" w:rsidRDefault="0093290F" w:rsidP="00F35B62">
      <w:pPr>
        <w:rPr>
          <w:szCs w:val="24"/>
        </w:rPr>
      </w:pPr>
      <w:r w:rsidRPr="007B2085">
        <w:rPr>
          <w:szCs w:val="24"/>
        </w:rPr>
        <w:t xml:space="preserve">Fax number: </w:t>
      </w:r>
      <w:sdt>
        <w:sdtPr>
          <w:rPr>
            <w:szCs w:val="24"/>
          </w:rPr>
          <w:id w:val="1507320426"/>
          <w:placeholder>
            <w:docPart w:val="DefaultPlaceholder_-1854013440"/>
          </w:placeholder>
          <w:showingPlcHdr/>
        </w:sdtPr>
        <w:sdtEndPr/>
        <w:sdtContent>
          <w:r w:rsidRPr="007B2085">
            <w:rPr>
              <w:rStyle w:val="PlaceholderText"/>
              <w:szCs w:val="24"/>
            </w:rPr>
            <w:t>Click or tap here to enter text.</w:t>
          </w:r>
        </w:sdtContent>
      </w:sdt>
    </w:p>
    <w:p w14:paraId="29168ED1" w14:textId="7294239F" w:rsidR="0093290F" w:rsidRPr="007B2085" w:rsidRDefault="0093290F" w:rsidP="00F35B62">
      <w:pPr>
        <w:rPr>
          <w:szCs w:val="24"/>
        </w:rPr>
        <w:sectPr w:rsidR="0093290F" w:rsidRPr="007B2085" w:rsidSect="0093290F">
          <w:type w:val="continuous"/>
          <w:pgSz w:w="12240" w:h="15840"/>
          <w:pgMar w:top="1440" w:right="1440" w:bottom="1440" w:left="1440" w:header="720" w:footer="720" w:gutter="0"/>
          <w:cols w:space="720"/>
          <w:docGrid w:linePitch="360"/>
        </w:sectPr>
      </w:pPr>
      <w:r w:rsidRPr="007B2085">
        <w:rPr>
          <w:szCs w:val="24"/>
        </w:rPr>
        <w:lastRenderedPageBreak/>
        <w:t xml:space="preserve">Subdivision is located within:  </w:t>
      </w:r>
      <w:sdt>
        <w:sdtPr>
          <w:rPr>
            <w:szCs w:val="24"/>
          </w:rPr>
          <w:id w:val="-904980575"/>
          <w14:checkbox>
            <w14:checked w14:val="0"/>
            <w14:checkedState w14:val="2612" w14:font="MS Gothic"/>
            <w14:uncheckedState w14:val="2610" w14:font="MS Gothic"/>
          </w14:checkbox>
        </w:sdtPr>
        <w:sdtEndPr/>
        <w:sdtContent>
          <w:r w:rsidRPr="007B2085">
            <w:rPr>
              <w:rFonts w:ascii="MS Gothic" w:eastAsia="MS Gothic" w:hAnsi="MS Gothic" w:hint="eastAsia"/>
              <w:szCs w:val="24"/>
            </w:rPr>
            <w:t>☐</w:t>
          </w:r>
        </w:sdtContent>
      </w:sdt>
      <w:r w:rsidRPr="007B2085">
        <w:rPr>
          <w:szCs w:val="24"/>
        </w:rPr>
        <w:t xml:space="preserve">State Responsibility Area </w:t>
      </w:r>
      <w:sdt>
        <w:sdtPr>
          <w:rPr>
            <w:szCs w:val="24"/>
          </w:rPr>
          <w:id w:val="-2137322681"/>
          <w14:checkbox>
            <w14:checked w14:val="0"/>
            <w14:checkedState w14:val="2612" w14:font="MS Gothic"/>
            <w14:uncheckedState w14:val="2610" w14:font="MS Gothic"/>
          </w14:checkbox>
        </w:sdtPr>
        <w:sdtEndPr/>
        <w:sdtContent>
          <w:r w:rsidRPr="007B2085">
            <w:rPr>
              <w:rFonts w:ascii="MS Gothic" w:eastAsia="MS Gothic" w:hAnsi="MS Gothic" w:hint="eastAsia"/>
              <w:szCs w:val="24"/>
            </w:rPr>
            <w:t>☐</w:t>
          </w:r>
        </w:sdtContent>
      </w:sdt>
      <w:r w:rsidRPr="007B2085">
        <w:rPr>
          <w:szCs w:val="24"/>
        </w:rPr>
        <w:t>LRA Very High Fire Hazard Severity Area</w:t>
      </w:r>
    </w:p>
    <w:p w14:paraId="665F656D" w14:textId="2442338C" w:rsidR="00F35B62" w:rsidRPr="007B2085" w:rsidRDefault="00223A7E" w:rsidP="007B2085">
      <w:pPr>
        <w:pStyle w:val="Heading1"/>
      </w:pPr>
      <w:r w:rsidRPr="007B2085">
        <w:fldChar w:fldCharType="begin"/>
      </w:r>
      <w:r w:rsidRPr="007B2085">
        <w:instrText xml:space="preserve"> USERADDRESS  \* MERGEFORMAT </w:instrText>
      </w:r>
      <w:r w:rsidRPr="007B2085">
        <w:fldChar w:fldCharType="end"/>
      </w:r>
      <w:r w:rsidRPr="007B2085">
        <w:fldChar w:fldCharType="begin"/>
      </w:r>
      <w:r w:rsidRPr="007B2085">
        <w:instrText xml:space="preserve"> USERADDRESS  \* Upper  \* MERGEFORMAT </w:instrText>
      </w:r>
      <w:r w:rsidRPr="007B2085">
        <w:fldChar w:fldCharType="end"/>
      </w:r>
      <w:bookmarkStart w:id="2" w:name="_Toc57116189"/>
      <w:r w:rsidR="00D3588C" w:rsidRPr="007B2085">
        <w:t>Map approval information</w:t>
      </w:r>
      <w:bookmarkEnd w:id="2"/>
    </w:p>
    <w:p w14:paraId="59F08990" w14:textId="037F0BEF" w:rsidR="0093290F" w:rsidRPr="007B2085" w:rsidRDefault="0093290F" w:rsidP="0093290F">
      <w:pPr>
        <w:rPr>
          <w:szCs w:val="24"/>
        </w:rPr>
      </w:pPr>
      <w:r w:rsidRPr="007B2085">
        <w:rPr>
          <w:szCs w:val="24"/>
        </w:rPr>
        <w:t xml:space="preserve">Name of meeting at which tentative and/or parcel maps were approved: </w:t>
      </w:r>
      <w:sdt>
        <w:sdtPr>
          <w:rPr>
            <w:szCs w:val="24"/>
          </w:rPr>
          <w:id w:val="-632568074"/>
          <w:placeholder>
            <w:docPart w:val="DefaultPlaceholder_-1854013440"/>
          </w:placeholder>
          <w:showingPlcHdr/>
        </w:sdtPr>
        <w:sdtEndPr/>
        <w:sdtContent>
          <w:r w:rsidRPr="007B2085">
            <w:rPr>
              <w:rStyle w:val="PlaceholderText"/>
              <w:szCs w:val="24"/>
            </w:rPr>
            <w:t>Click or tap here to enter text.</w:t>
          </w:r>
        </w:sdtContent>
      </w:sdt>
    </w:p>
    <w:p w14:paraId="3BF988C5" w14:textId="25E193B4" w:rsidR="003B0C85" w:rsidRPr="007B2085" w:rsidRDefault="003B0C85" w:rsidP="0093290F">
      <w:pPr>
        <w:rPr>
          <w:szCs w:val="24"/>
        </w:rPr>
      </w:pPr>
      <w:r w:rsidRPr="007B2085">
        <w:rPr>
          <w:szCs w:val="24"/>
        </w:rPr>
        <w:t xml:space="preserve">Meeting date: </w:t>
      </w:r>
      <w:sdt>
        <w:sdtPr>
          <w:rPr>
            <w:szCs w:val="24"/>
          </w:rPr>
          <w:id w:val="-135491801"/>
          <w:placeholder>
            <w:docPart w:val="DefaultPlaceholder_-1854013438"/>
          </w:placeholder>
          <w:showingPlcHdr/>
          <w:date>
            <w:dateFormat w:val="M/d/yyyy"/>
            <w:lid w:val="en-US"/>
            <w:storeMappedDataAs w:val="dateTime"/>
            <w:calendar w:val="gregorian"/>
          </w:date>
        </w:sdtPr>
        <w:sdtEndPr/>
        <w:sdtContent>
          <w:r w:rsidRPr="007B2085">
            <w:rPr>
              <w:rStyle w:val="PlaceholderText"/>
              <w:szCs w:val="24"/>
            </w:rPr>
            <w:t>Click or tap to enter a date.</w:t>
          </w:r>
        </w:sdtContent>
      </w:sdt>
    </w:p>
    <w:p w14:paraId="59EC398E" w14:textId="7BEFE669" w:rsidR="003B0C85" w:rsidRPr="007B2085" w:rsidRDefault="003B0C85" w:rsidP="0093290F">
      <w:pPr>
        <w:rPr>
          <w:szCs w:val="24"/>
        </w:rPr>
      </w:pPr>
      <w:r w:rsidRPr="007B2085">
        <w:rPr>
          <w:szCs w:val="24"/>
        </w:rPr>
        <w:t xml:space="preserve">Meeting location: </w:t>
      </w:r>
      <w:sdt>
        <w:sdtPr>
          <w:rPr>
            <w:szCs w:val="24"/>
          </w:rPr>
          <w:id w:val="-1218116078"/>
          <w:placeholder>
            <w:docPart w:val="DefaultPlaceholder_-1854013440"/>
          </w:placeholder>
          <w:showingPlcHdr/>
        </w:sdtPr>
        <w:sdtEndPr/>
        <w:sdtContent>
          <w:r w:rsidRPr="007B2085">
            <w:rPr>
              <w:rStyle w:val="PlaceholderText"/>
              <w:szCs w:val="24"/>
            </w:rPr>
            <w:t>Click or tap here to enter text.</w:t>
          </w:r>
        </w:sdtContent>
      </w:sdt>
    </w:p>
    <w:p w14:paraId="7B206526" w14:textId="1737EF01" w:rsidR="003B0C85" w:rsidRPr="007B2085" w:rsidRDefault="003B0C85" w:rsidP="0093290F">
      <w:pPr>
        <w:rPr>
          <w:szCs w:val="24"/>
        </w:rPr>
      </w:pPr>
      <w:r w:rsidRPr="007B2085">
        <w:rPr>
          <w:szCs w:val="24"/>
        </w:rPr>
        <w:t xml:space="preserve">Meeting agenda and agenda item number: </w:t>
      </w:r>
      <w:sdt>
        <w:sdtPr>
          <w:rPr>
            <w:szCs w:val="24"/>
          </w:rPr>
          <w:id w:val="-1381244166"/>
          <w:placeholder>
            <w:docPart w:val="DefaultPlaceholder_-1854013440"/>
          </w:placeholder>
          <w:showingPlcHdr/>
        </w:sdtPr>
        <w:sdtEndPr/>
        <w:sdtContent>
          <w:r w:rsidRPr="007B2085">
            <w:rPr>
              <w:rStyle w:val="PlaceholderText"/>
              <w:szCs w:val="24"/>
            </w:rPr>
            <w:t>Click or tap here to enter text.</w:t>
          </w:r>
        </w:sdtContent>
      </w:sdt>
    </w:p>
    <w:p w14:paraId="10A4C268" w14:textId="6B18AEEF" w:rsidR="00EF2994" w:rsidRDefault="003B0C85" w:rsidP="004C1DC7">
      <w:r w:rsidRPr="007B2085">
        <w:rPr>
          <w:szCs w:val="24"/>
        </w:rPr>
        <w:t xml:space="preserve">Relevant staff report(s): </w:t>
      </w:r>
      <w:sdt>
        <w:sdtPr>
          <w:rPr>
            <w:szCs w:val="24"/>
          </w:rPr>
          <w:id w:val="1972008981"/>
          <w:placeholder>
            <w:docPart w:val="DefaultPlaceholder_-1854013440"/>
          </w:placeholder>
          <w:showingPlcHdr/>
        </w:sdtPr>
        <w:sdtEndPr>
          <w:rPr>
            <w:szCs w:val="22"/>
          </w:rPr>
        </w:sdtEndPr>
        <w:sdtContent>
          <w:r w:rsidRPr="007B2085">
            <w:rPr>
              <w:rStyle w:val="PlaceholderText"/>
              <w:szCs w:val="24"/>
            </w:rPr>
            <w:t>Click or tap here to enter text.</w:t>
          </w:r>
        </w:sdtContent>
      </w:sdt>
    </w:p>
    <w:p w14:paraId="22B2C125" w14:textId="2E3287D2" w:rsidR="002D2464" w:rsidRDefault="0089714B" w:rsidP="00387092">
      <w:pPr>
        <w:pStyle w:val="Heading1"/>
      </w:pPr>
      <w:bookmarkStart w:id="3" w:name="_Toc57116190"/>
      <w:r>
        <w:t xml:space="preserve">Finding 1: </w:t>
      </w:r>
      <w:r w:rsidR="00990E3A">
        <w:t xml:space="preserve">Compliance with Requirements in </w:t>
      </w:r>
      <w:r w:rsidR="000266AE">
        <w:t xml:space="preserve">Regulations based on </w:t>
      </w:r>
      <w:r w:rsidR="00990E3A">
        <w:t>PRC 4290 and 4291</w:t>
      </w:r>
      <w:bookmarkEnd w:id="3"/>
      <w:r w:rsidR="00990E3A">
        <w:t xml:space="preserve"> </w:t>
      </w:r>
    </w:p>
    <w:p w14:paraId="63914526" w14:textId="17CE9610" w:rsidR="004E6E88" w:rsidRPr="004E6E88" w:rsidRDefault="004E6E88" w:rsidP="004E6E88">
      <w:r>
        <w:t xml:space="preserve">In the column titled </w:t>
      </w:r>
      <w:r w:rsidR="00BD683A">
        <w:t xml:space="preserve">“Attached supporting evidence”, </w:t>
      </w:r>
      <w:r>
        <w:rPr>
          <w:szCs w:val="24"/>
        </w:rPr>
        <w:t>please provide ref</w:t>
      </w:r>
      <w:r w:rsidR="00D316B0">
        <w:rPr>
          <w:szCs w:val="24"/>
        </w:rPr>
        <w:t>erence to attached materials showing</w:t>
      </w:r>
      <w:r>
        <w:rPr>
          <w:szCs w:val="24"/>
        </w:rPr>
        <w:t xml:space="preserve"> compliance with the corresponding requirement. Such documents may include but are not limited to maps, plans, </w:t>
      </w:r>
      <w:commentRangeStart w:id="4"/>
      <w:r w:rsidRPr="004E6E88">
        <w:rPr>
          <w:szCs w:val="24"/>
          <w:highlight w:val="yellow"/>
        </w:rPr>
        <w:t>XXX</w:t>
      </w:r>
      <w:commentRangeEnd w:id="4"/>
      <w:r w:rsidR="00F16B98">
        <w:rPr>
          <w:rStyle w:val="CommentReference"/>
        </w:rPr>
        <w:commentReference w:id="4"/>
      </w:r>
      <w:r w:rsidR="00111C2B">
        <w:rPr>
          <w:szCs w:val="24"/>
        </w:rPr>
        <w:t xml:space="preserve">. If an </w:t>
      </w:r>
      <w:commentRangeStart w:id="6"/>
      <w:r w:rsidR="00D316B0">
        <w:rPr>
          <w:szCs w:val="24"/>
        </w:rPr>
        <w:t>exception</w:t>
      </w:r>
      <w:commentRangeEnd w:id="6"/>
      <w:r w:rsidR="00D316B0">
        <w:rPr>
          <w:rStyle w:val="CommentReference"/>
        </w:rPr>
        <w:commentReference w:id="6"/>
      </w:r>
      <w:r w:rsidR="00D316B0">
        <w:rPr>
          <w:szCs w:val="24"/>
        </w:rPr>
        <w:t xml:space="preserve"> has been granted</w:t>
      </w:r>
      <w:r w:rsidR="00111C2B">
        <w:rPr>
          <w:szCs w:val="24"/>
        </w:rPr>
        <w:t xml:space="preserve">, please note </w:t>
      </w:r>
      <w:r w:rsidR="00D316B0">
        <w:rPr>
          <w:szCs w:val="24"/>
        </w:rPr>
        <w:t>how same practical effect is achieved</w:t>
      </w:r>
      <w:r w:rsidR="005E4C73">
        <w:rPr>
          <w:szCs w:val="24"/>
        </w:rPr>
        <w:t xml:space="preserve"> and refer to </w:t>
      </w:r>
      <w:r w:rsidR="00111C2B">
        <w:rPr>
          <w:szCs w:val="24"/>
        </w:rPr>
        <w:t>evidence</w:t>
      </w:r>
      <w:r w:rsidR="005E4C73">
        <w:rPr>
          <w:szCs w:val="24"/>
        </w:rPr>
        <w:t>,</w:t>
      </w:r>
      <w:r w:rsidR="00D316B0">
        <w:rPr>
          <w:szCs w:val="24"/>
        </w:rPr>
        <w:t xml:space="preserve"> including </w:t>
      </w:r>
      <w:r w:rsidR="005E4C73">
        <w:rPr>
          <w:szCs w:val="24"/>
        </w:rPr>
        <w:t xml:space="preserve">the exception granted by the inspection authority or </w:t>
      </w:r>
      <w:r w:rsidR="00D316B0">
        <w:rPr>
          <w:szCs w:val="24"/>
        </w:rPr>
        <w:t xml:space="preserve">findings made by the </w:t>
      </w:r>
      <w:r w:rsidR="005E4C73">
        <w:rPr>
          <w:szCs w:val="24"/>
        </w:rPr>
        <w:t>local jurisdiction pursuant to 14 CCR 1270.06</w:t>
      </w:r>
      <w:r w:rsidR="00111C2B">
        <w:rPr>
          <w:szCs w:val="24"/>
        </w:rPr>
        <w:t xml:space="preserve">. </w:t>
      </w:r>
    </w:p>
    <w:p w14:paraId="3DC1F3CC" w14:textId="54359359" w:rsidR="000266AE" w:rsidRPr="000266AE" w:rsidRDefault="00387092" w:rsidP="00387092">
      <w:pPr>
        <w:pStyle w:val="Heading2"/>
      </w:pPr>
      <w:bookmarkStart w:id="7" w:name="_Toc57116191"/>
      <w:r>
        <w:t>Section 1:</w:t>
      </w:r>
      <w:r w:rsidR="000266AE">
        <w:t xml:space="preserve"> PRC 4290</w:t>
      </w:r>
      <w:bookmarkEnd w:id="7"/>
      <w:r w:rsidR="000266AE">
        <w:t xml:space="preserve"> </w:t>
      </w:r>
    </w:p>
    <w:p w14:paraId="0D3989E7" w14:textId="5F80AC39" w:rsidR="009849AF" w:rsidRPr="00F01DD9" w:rsidRDefault="009849AF" w:rsidP="00F01DD9">
      <w:pPr>
        <w:pStyle w:val="Heading3"/>
      </w:pPr>
      <w:bookmarkStart w:id="8" w:name="_Toc57116192"/>
      <w:r w:rsidRPr="00F01DD9">
        <w:t>Emergency Access and Egress</w:t>
      </w:r>
      <w:bookmarkEnd w:id="8"/>
      <w:r w:rsidRPr="00F01DD9">
        <w:t xml:space="preserve"> </w:t>
      </w:r>
    </w:p>
    <w:p w14:paraId="5B08431F" w14:textId="50D84378" w:rsidR="009849AF" w:rsidRPr="00F01DD9" w:rsidRDefault="00387092" w:rsidP="00387092">
      <w:pPr>
        <w:rPr>
          <w:b/>
          <w:szCs w:val="24"/>
        </w:rPr>
      </w:pPr>
      <w:r w:rsidRPr="00F01DD9">
        <w:rPr>
          <w:b/>
          <w:szCs w:val="24"/>
        </w:rPr>
        <w:t xml:space="preserve">14 CCR Ch. 7 </w:t>
      </w:r>
      <w:r w:rsidR="002A2206" w:rsidRPr="00F01DD9">
        <w:rPr>
          <w:b/>
          <w:szCs w:val="24"/>
        </w:rPr>
        <w:t xml:space="preserve">§ 1273.01. Width.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A233DF" w:rsidRPr="00F01DD9" w14:paraId="3A17C2AA" w14:textId="77777777" w:rsidTr="00EB34DD">
        <w:trPr>
          <w:tblHeader/>
        </w:trPr>
        <w:tc>
          <w:tcPr>
            <w:tcW w:w="4405" w:type="dxa"/>
          </w:tcPr>
          <w:p w14:paraId="25E1ED72" w14:textId="158E096E" w:rsidR="00A233DF" w:rsidRPr="00F01DD9" w:rsidRDefault="00A233DF" w:rsidP="009849AF">
            <w:pPr>
              <w:rPr>
                <w:szCs w:val="24"/>
              </w:rPr>
            </w:pPr>
            <w:r w:rsidRPr="00F01DD9">
              <w:rPr>
                <w:szCs w:val="24"/>
              </w:rPr>
              <w:t xml:space="preserve">Requirements </w:t>
            </w:r>
          </w:p>
        </w:tc>
        <w:tc>
          <w:tcPr>
            <w:tcW w:w="810" w:type="dxa"/>
          </w:tcPr>
          <w:p w14:paraId="675EEFC0" w14:textId="6D0C6314" w:rsidR="00A233DF" w:rsidRPr="00F01DD9" w:rsidRDefault="00A233DF" w:rsidP="009849AF">
            <w:pPr>
              <w:rPr>
                <w:szCs w:val="24"/>
              </w:rPr>
            </w:pPr>
            <w:r w:rsidRPr="00F01DD9">
              <w:rPr>
                <w:szCs w:val="24"/>
              </w:rPr>
              <w:t>Meets</w:t>
            </w:r>
          </w:p>
        </w:tc>
        <w:tc>
          <w:tcPr>
            <w:tcW w:w="4135" w:type="dxa"/>
          </w:tcPr>
          <w:p w14:paraId="40208193" w14:textId="58C54BE3" w:rsidR="00A233DF" w:rsidRPr="00F01DD9" w:rsidRDefault="00BD683A" w:rsidP="009849AF">
            <w:pPr>
              <w:rPr>
                <w:szCs w:val="24"/>
              </w:rPr>
            </w:pPr>
            <w:r>
              <w:rPr>
                <w:szCs w:val="24"/>
              </w:rPr>
              <w:t>Attached supporting evidence</w:t>
            </w:r>
          </w:p>
        </w:tc>
      </w:tr>
      <w:tr w:rsidR="00A233DF" w:rsidRPr="00F01DD9" w14:paraId="59133416" w14:textId="77777777" w:rsidTr="00A671A6">
        <w:tc>
          <w:tcPr>
            <w:tcW w:w="4405" w:type="dxa"/>
          </w:tcPr>
          <w:p w14:paraId="3C93BA91" w14:textId="0C26F058" w:rsidR="00A233DF" w:rsidRPr="00F01DD9" w:rsidRDefault="000266AE" w:rsidP="009849AF">
            <w:pPr>
              <w:rPr>
                <w:szCs w:val="24"/>
              </w:rPr>
            </w:pPr>
            <w:r w:rsidRPr="00F01DD9">
              <w:rPr>
                <w:szCs w:val="24"/>
              </w:rPr>
              <w:t xml:space="preserve">(a) </w:t>
            </w:r>
            <w:r w:rsidR="00A233DF" w:rsidRPr="00F01DD9">
              <w:rPr>
                <w:szCs w:val="24"/>
              </w:rPr>
              <w:t xml:space="preserve">All two-way roads </w:t>
            </w:r>
            <w:r w:rsidRPr="00F01DD9">
              <w:rPr>
                <w:szCs w:val="24"/>
              </w:rPr>
              <w:t xml:space="preserve">shall </w:t>
            </w:r>
            <w:r w:rsidR="00A233DF" w:rsidRPr="00F01DD9">
              <w:rPr>
                <w:szCs w:val="24"/>
              </w:rPr>
              <w:t>provide a minimum of two ten (10) foot traffic lanes, not including shoulder and striping.</w:t>
            </w:r>
            <w:r w:rsidRPr="00F01DD9">
              <w:rPr>
                <w:szCs w:val="24"/>
              </w:rPr>
              <w:t xml:space="preserve"> These traffic lanes shall provide for two-way traffic flow to support emergency vehicle and civilian egress, unless other standards are provided in this article or additional requirements are mandated by local jurisdictions or local subdivision requirements. Vertical clearances shall conform to the requirements in California Vehicle Code section 35250.</w:t>
            </w:r>
          </w:p>
        </w:tc>
        <w:sdt>
          <w:sdtPr>
            <w:rPr>
              <w:szCs w:val="24"/>
            </w:rPr>
            <w:id w:val="-803620197"/>
            <w14:checkbox>
              <w14:checked w14:val="0"/>
              <w14:checkedState w14:val="2612" w14:font="MS Gothic"/>
              <w14:uncheckedState w14:val="2610" w14:font="MS Gothic"/>
            </w14:checkbox>
          </w:sdtPr>
          <w:sdtEndPr/>
          <w:sdtContent>
            <w:tc>
              <w:tcPr>
                <w:tcW w:w="810" w:type="dxa"/>
              </w:tcPr>
              <w:p w14:paraId="0A69191B" w14:textId="1130C2C7" w:rsidR="00A233DF" w:rsidRPr="00F01DD9" w:rsidRDefault="00A233DF" w:rsidP="009849AF">
                <w:pPr>
                  <w:rPr>
                    <w:szCs w:val="24"/>
                  </w:rPr>
                </w:pPr>
                <w:r w:rsidRPr="00F01DD9">
                  <w:rPr>
                    <w:rFonts w:ascii="MS Gothic" w:eastAsia="MS Gothic" w:hAnsi="MS Gothic" w:hint="eastAsia"/>
                    <w:szCs w:val="24"/>
                  </w:rPr>
                  <w:t>☐</w:t>
                </w:r>
              </w:p>
            </w:tc>
          </w:sdtContent>
        </w:sdt>
        <w:sdt>
          <w:sdtPr>
            <w:rPr>
              <w:szCs w:val="24"/>
            </w:rPr>
            <w:id w:val="693427119"/>
            <w:placeholder>
              <w:docPart w:val="39EAE75BFCDF4A519429EAEE50278A8D"/>
            </w:placeholder>
            <w:showingPlcHdr/>
          </w:sdtPr>
          <w:sdtEndPr/>
          <w:sdtContent>
            <w:tc>
              <w:tcPr>
                <w:tcW w:w="4135" w:type="dxa"/>
              </w:tcPr>
              <w:p w14:paraId="7CF4DEC5" w14:textId="1E853695" w:rsidR="00A233DF" w:rsidRPr="00F01DD9" w:rsidRDefault="00E80140" w:rsidP="009849AF">
                <w:pPr>
                  <w:rPr>
                    <w:szCs w:val="24"/>
                  </w:rPr>
                </w:pPr>
                <w:r w:rsidRPr="00F01DD9">
                  <w:rPr>
                    <w:rStyle w:val="PlaceholderText"/>
                    <w:szCs w:val="24"/>
                  </w:rPr>
                  <w:t>Click or tap here to enter text.</w:t>
                </w:r>
              </w:p>
            </w:tc>
          </w:sdtContent>
        </w:sdt>
      </w:tr>
      <w:tr w:rsidR="00A233DF" w:rsidRPr="00F01DD9" w14:paraId="490D4FE5" w14:textId="77777777" w:rsidTr="00A671A6">
        <w:tc>
          <w:tcPr>
            <w:tcW w:w="4405" w:type="dxa"/>
          </w:tcPr>
          <w:p w14:paraId="0FA23D00" w14:textId="77777777" w:rsidR="000266AE" w:rsidRPr="00F01DD9" w:rsidRDefault="000266AE" w:rsidP="000266AE">
            <w:pPr>
              <w:rPr>
                <w:szCs w:val="24"/>
              </w:rPr>
            </w:pPr>
            <w:r w:rsidRPr="00F01DD9">
              <w:rPr>
                <w:szCs w:val="24"/>
              </w:rPr>
              <w:t xml:space="preserve">(b) All one-way roads shall be constructed to provide a minimum of one twelve (12) foot traffic lane, not including shoulders. </w:t>
            </w:r>
            <w:r w:rsidRPr="00F01DD9">
              <w:rPr>
                <w:szCs w:val="24"/>
              </w:rPr>
              <w:lastRenderedPageBreak/>
              <w:t>The local jurisdiction may approve one-way roads.</w:t>
            </w:r>
          </w:p>
          <w:p w14:paraId="5E0AE5B1" w14:textId="77777777" w:rsidR="000266AE" w:rsidRPr="00F01DD9" w:rsidRDefault="000266AE" w:rsidP="000266AE">
            <w:pPr>
              <w:ind w:left="720"/>
              <w:rPr>
                <w:szCs w:val="24"/>
              </w:rPr>
            </w:pPr>
            <w:r w:rsidRPr="00F01DD9">
              <w:rPr>
                <w:szCs w:val="24"/>
              </w:rPr>
              <w:t>(1) All one-way roads shall, at both ends, connect to a road with two traffic lanes providing for travel in different directions, and shall provide access to an area currently zoned for no more than ten (10) residential units.</w:t>
            </w:r>
          </w:p>
          <w:p w14:paraId="50C20808" w14:textId="29C47A0C" w:rsidR="00A233DF" w:rsidRPr="00F01DD9" w:rsidRDefault="000266AE" w:rsidP="000266AE">
            <w:pPr>
              <w:ind w:left="720"/>
              <w:rPr>
                <w:szCs w:val="24"/>
              </w:rPr>
            </w:pPr>
            <w:r w:rsidRPr="00F01DD9">
              <w:rPr>
                <w:szCs w:val="24"/>
              </w:rPr>
              <w:t>(2) In no case shall a one-way road exceed 2,640 feet in length. A turnout shall be placed and constructed at approximately the midpoint of each one-way road.</w:t>
            </w:r>
          </w:p>
        </w:tc>
        <w:sdt>
          <w:sdtPr>
            <w:rPr>
              <w:szCs w:val="24"/>
            </w:rPr>
            <w:id w:val="758175263"/>
            <w14:checkbox>
              <w14:checked w14:val="0"/>
              <w14:checkedState w14:val="2612" w14:font="MS Gothic"/>
              <w14:uncheckedState w14:val="2610" w14:font="MS Gothic"/>
            </w14:checkbox>
          </w:sdtPr>
          <w:sdtEndPr/>
          <w:sdtContent>
            <w:tc>
              <w:tcPr>
                <w:tcW w:w="810" w:type="dxa"/>
              </w:tcPr>
              <w:p w14:paraId="3EBB0528" w14:textId="5E921EFA" w:rsidR="00A233DF" w:rsidRPr="00F01DD9" w:rsidRDefault="00A671A6" w:rsidP="009849AF">
                <w:pPr>
                  <w:rPr>
                    <w:szCs w:val="24"/>
                  </w:rPr>
                </w:pPr>
                <w:r w:rsidRPr="00F01DD9">
                  <w:rPr>
                    <w:rFonts w:ascii="MS Gothic" w:eastAsia="MS Gothic" w:hAnsi="MS Gothic" w:hint="eastAsia"/>
                    <w:szCs w:val="24"/>
                  </w:rPr>
                  <w:t>☐</w:t>
                </w:r>
              </w:p>
            </w:tc>
          </w:sdtContent>
        </w:sdt>
        <w:tc>
          <w:tcPr>
            <w:tcW w:w="4135" w:type="dxa"/>
          </w:tcPr>
          <w:p w14:paraId="31A04FCC" w14:textId="77777777" w:rsidR="00A233DF" w:rsidRPr="00F01DD9" w:rsidRDefault="00A233DF" w:rsidP="009849AF">
            <w:pPr>
              <w:rPr>
                <w:szCs w:val="24"/>
              </w:rPr>
            </w:pPr>
          </w:p>
          <w:p w14:paraId="0A9C0538" w14:textId="77777777" w:rsidR="00A233DF" w:rsidRPr="00F01DD9" w:rsidRDefault="00A233DF" w:rsidP="009849AF">
            <w:pPr>
              <w:rPr>
                <w:szCs w:val="24"/>
              </w:rPr>
            </w:pPr>
          </w:p>
          <w:sdt>
            <w:sdtPr>
              <w:rPr>
                <w:szCs w:val="24"/>
              </w:rPr>
              <w:id w:val="1902712996"/>
              <w:placeholder>
                <w:docPart w:val="2DE7D652059E4F18828B335D1182A665"/>
              </w:placeholder>
              <w:showingPlcHdr/>
            </w:sdtPr>
            <w:sdtEndPr/>
            <w:sdtContent>
              <w:p w14:paraId="27C198BD" w14:textId="45AE8C1B" w:rsidR="00A233DF" w:rsidRPr="00F01DD9" w:rsidRDefault="00E80140" w:rsidP="009849AF">
                <w:pPr>
                  <w:rPr>
                    <w:szCs w:val="24"/>
                  </w:rPr>
                </w:pPr>
                <w:r w:rsidRPr="00F01DD9">
                  <w:rPr>
                    <w:rStyle w:val="PlaceholderText"/>
                    <w:szCs w:val="24"/>
                  </w:rPr>
                  <w:t>Click or tap here to enter text.</w:t>
                </w:r>
              </w:p>
            </w:sdtContent>
          </w:sdt>
        </w:tc>
      </w:tr>
      <w:tr w:rsidR="00A671A6" w:rsidRPr="00F01DD9" w14:paraId="07418998" w14:textId="77777777" w:rsidTr="00A671A6">
        <w:tc>
          <w:tcPr>
            <w:tcW w:w="4405" w:type="dxa"/>
          </w:tcPr>
          <w:p w14:paraId="7752B31F" w14:textId="02FCB324" w:rsidR="00A671A6" w:rsidRPr="00F01DD9" w:rsidRDefault="00736BE1" w:rsidP="009849AF">
            <w:pPr>
              <w:rPr>
                <w:szCs w:val="24"/>
              </w:rPr>
            </w:pPr>
            <w:r w:rsidRPr="00F01DD9">
              <w:rPr>
                <w:szCs w:val="24"/>
              </w:rPr>
              <w:t>(c) All driveways shall be constructed to provide a minimum of one (1) ten (10) foot traffic lane, fourteen (14) feet unobstructed horizontal clearance, and unobstructed vertical clearance of thirteen feet, six inches (13' 6”).</w:t>
            </w:r>
          </w:p>
        </w:tc>
        <w:sdt>
          <w:sdtPr>
            <w:rPr>
              <w:szCs w:val="24"/>
            </w:rPr>
            <w:id w:val="389996812"/>
            <w14:checkbox>
              <w14:checked w14:val="0"/>
              <w14:checkedState w14:val="2612" w14:font="MS Gothic"/>
              <w14:uncheckedState w14:val="2610" w14:font="MS Gothic"/>
            </w14:checkbox>
          </w:sdtPr>
          <w:sdtEndPr/>
          <w:sdtContent>
            <w:tc>
              <w:tcPr>
                <w:tcW w:w="810" w:type="dxa"/>
              </w:tcPr>
              <w:p w14:paraId="3AAEB468" w14:textId="76807F65" w:rsidR="00A671A6" w:rsidRPr="00F01DD9" w:rsidRDefault="00A671A6" w:rsidP="009849AF">
                <w:pPr>
                  <w:rPr>
                    <w:szCs w:val="24"/>
                  </w:rPr>
                </w:pPr>
                <w:r w:rsidRPr="00F01DD9">
                  <w:rPr>
                    <w:rFonts w:ascii="MS Gothic" w:eastAsia="MS Gothic" w:hAnsi="MS Gothic" w:hint="eastAsia"/>
                    <w:szCs w:val="24"/>
                  </w:rPr>
                  <w:t>☐</w:t>
                </w:r>
              </w:p>
            </w:tc>
          </w:sdtContent>
        </w:sdt>
        <w:sdt>
          <w:sdtPr>
            <w:rPr>
              <w:szCs w:val="24"/>
            </w:rPr>
            <w:id w:val="-1695767884"/>
            <w:placeholder>
              <w:docPart w:val="C5B31F0404ED4D0490890E0100DF6169"/>
            </w:placeholder>
            <w:showingPlcHdr/>
          </w:sdtPr>
          <w:sdtEndPr/>
          <w:sdtContent>
            <w:tc>
              <w:tcPr>
                <w:tcW w:w="4135" w:type="dxa"/>
              </w:tcPr>
              <w:p w14:paraId="5B4BD544" w14:textId="1E87E670" w:rsidR="00A671A6" w:rsidRPr="00F01DD9" w:rsidRDefault="00E80140" w:rsidP="009849AF">
                <w:pPr>
                  <w:rPr>
                    <w:szCs w:val="24"/>
                  </w:rPr>
                </w:pPr>
                <w:r w:rsidRPr="00F01DD9">
                  <w:rPr>
                    <w:rStyle w:val="PlaceholderText"/>
                    <w:szCs w:val="24"/>
                  </w:rPr>
                  <w:t>Click or tap here to enter text.</w:t>
                </w:r>
              </w:p>
            </w:tc>
          </w:sdtContent>
        </w:sdt>
      </w:tr>
    </w:tbl>
    <w:p w14:paraId="764D9BF1" w14:textId="77777777" w:rsidR="005E210C" w:rsidRPr="00F01DD9" w:rsidRDefault="005E210C" w:rsidP="009849AF">
      <w:pPr>
        <w:rPr>
          <w:szCs w:val="24"/>
        </w:rPr>
      </w:pPr>
    </w:p>
    <w:p w14:paraId="707D4F14" w14:textId="77777777" w:rsidR="00A671A6" w:rsidRPr="00F01DD9" w:rsidRDefault="002A2206" w:rsidP="009A7F50">
      <w:pPr>
        <w:rPr>
          <w:b/>
          <w:szCs w:val="24"/>
        </w:rPr>
      </w:pPr>
      <w:r w:rsidRPr="00F01DD9">
        <w:rPr>
          <w:b/>
          <w:szCs w:val="24"/>
        </w:rPr>
        <w:t xml:space="preserve">§ 1273.02. Road Surfaces. </w:t>
      </w:r>
    </w:p>
    <w:tbl>
      <w:tblPr>
        <w:tblStyle w:val="TableGrid"/>
        <w:tblW w:w="0" w:type="auto"/>
        <w:tblLook w:val="04A0" w:firstRow="1" w:lastRow="0" w:firstColumn="1" w:lastColumn="0" w:noHBand="0" w:noVBand="1"/>
        <w:tblCaption w:val="Road Surfaces"/>
        <w:tblDescription w:val="Displays three rows of road surface requirements, with one column for marking compliance and one column for reference to attached evidence. "/>
      </w:tblPr>
      <w:tblGrid>
        <w:gridCol w:w="4393"/>
        <w:gridCol w:w="835"/>
        <w:gridCol w:w="4122"/>
      </w:tblGrid>
      <w:tr w:rsidR="00A671A6" w:rsidRPr="00F01DD9" w14:paraId="6BDE14C9" w14:textId="77777777" w:rsidTr="00EB34DD">
        <w:trPr>
          <w:tblHeader/>
        </w:trPr>
        <w:tc>
          <w:tcPr>
            <w:tcW w:w="4393" w:type="dxa"/>
          </w:tcPr>
          <w:p w14:paraId="210D7489" w14:textId="4F8DAB63" w:rsidR="00A671A6" w:rsidRPr="00F01DD9" w:rsidRDefault="00736BE1" w:rsidP="00A671A6">
            <w:pPr>
              <w:rPr>
                <w:szCs w:val="24"/>
              </w:rPr>
            </w:pPr>
            <w:r w:rsidRPr="00F01DD9">
              <w:rPr>
                <w:szCs w:val="24"/>
              </w:rPr>
              <w:t>Requirements</w:t>
            </w:r>
          </w:p>
        </w:tc>
        <w:tc>
          <w:tcPr>
            <w:tcW w:w="835" w:type="dxa"/>
          </w:tcPr>
          <w:p w14:paraId="1C3C7221" w14:textId="5DADC977" w:rsidR="00A671A6" w:rsidRPr="00F01DD9" w:rsidRDefault="00A671A6" w:rsidP="00A671A6">
            <w:pPr>
              <w:rPr>
                <w:szCs w:val="24"/>
              </w:rPr>
            </w:pPr>
            <w:r w:rsidRPr="00F01DD9">
              <w:rPr>
                <w:szCs w:val="24"/>
              </w:rPr>
              <w:t>Meets</w:t>
            </w:r>
          </w:p>
        </w:tc>
        <w:tc>
          <w:tcPr>
            <w:tcW w:w="4122" w:type="dxa"/>
          </w:tcPr>
          <w:p w14:paraId="55F324F8" w14:textId="6866D35D" w:rsidR="00A671A6" w:rsidRPr="00F01DD9" w:rsidRDefault="00BD683A" w:rsidP="00A671A6">
            <w:pPr>
              <w:rPr>
                <w:szCs w:val="24"/>
              </w:rPr>
            </w:pPr>
            <w:r>
              <w:rPr>
                <w:szCs w:val="24"/>
              </w:rPr>
              <w:t>Attached supporting evidence</w:t>
            </w:r>
          </w:p>
        </w:tc>
      </w:tr>
      <w:tr w:rsidR="00A671A6" w:rsidRPr="00F01DD9" w14:paraId="5343AC78" w14:textId="77777777" w:rsidTr="00736BE1">
        <w:tc>
          <w:tcPr>
            <w:tcW w:w="4393" w:type="dxa"/>
          </w:tcPr>
          <w:p w14:paraId="41D042EE" w14:textId="5F711B6F" w:rsidR="00A671A6" w:rsidRPr="00F01DD9" w:rsidRDefault="00736BE1" w:rsidP="00736BE1">
            <w:pPr>
              <w:rPr>
                <w:szCs w:val="24"/>
              </w:rPr>
            </w:pPr>
            <w:r w:rsidRPr="00F01DD9">
              <w:rPr>
                <w:szCs w:val="24"/>
              </w:rPr>
              <w:t>(a) Roads shall be designed and maintained to support the imposed load of fire apparatus weighing at least 75,000 pounds and provide an aggregate base.</w:t>
            </w:r>
          </w:p>
        </w:tc>
        <w:sdt>
          <w:sdtPr>
            <w:rPr>
              <w:szCs w:val="24"/>
            </w:rPr>
            <w:id w:val="-1116606985"/>
            <w14:checkbox>
              <w14:checked w14:val="0"/>
              <w14:checkedState w14:val="2612" w14:font="MS Gothic"/>
              <w14:uncheckedState w14:val="2610" w14:font="MS Gothic"/>
            </w14:checkbox>
          </w:sdtPr>
          <w:sdtEndPr/>
          <w:sdtContent>
            <w:tc>
              <w:tcPr>
                <w:tcW w:w="835" w:type="dxa"/>
              </w:tcPr>
              <w:p w14:paraId="6DA46B1E" w14:textId="4C450AB9" w:rsidR="00A671A6" w:rsidRPr="00F01DD9" w:rsidRDefault="00A671A6" w:rsidP="00A671A6">
                <w:pPr>
                  <w:rPr>
                    <w:szCs w:val="24"/>
                  </w:rPr>
                </w:pPr>
                <w:r w:rsidRPr="00F01DD9">
                  <w:rPr>
                    <w:rFonts w:ascii="MS Gothic" w:eastAsia="MS Gothic" w:hAnsi="MS Gothic" w:hint="eastAsia"/>
                    <w:szCs w:val="24"/>
                  </w:rPr>
                  <w:t>☐</w:t>
                </w:r>
              </w:p>
            </w:tc>
          </w:sdtContent>
        </w:sdt>
        <w:sdt>
          <w:sdtPr>
            <w:rPr>
              <w:szCs w:val="24"/>
            </w:rPr>
            <w:id w:val="-1291359681"/>
            <w:placeholder>
              <w:docPart w:val="1826C08E7A524642BD5AFFB8D757EE04"/>
            </w:placeholder>
            <w:showingPlcHdr/>
          </w:sdtPr>
          <w:sdtEndPr/>
          <w:sdtContent>
            <w:tc>
              <w:tcPr>
                <w:tcW w:w="4122" w:type="dxa"/>
              </w:tcPr>
              <w:p w14:paraId="57AE42C0" w14:textId="2A900AA5" w:rsidR="00A671A6" w:rsidRPr="00F01DD9" w:rsidRDefault="00E80140" w:rsidP="00A671A6">
                <w:pPr>
                  <w:rPr>
                    <w:szCs w:val="24"/>
                  </w:rPr>
                </w:pPr>
                <w:r w:rsidRPr="00F01DD9">
                  <w:rPr>
                    <w:rStyle w:val="PlaceholderText"/>
                    <w:szCs w:val="24"/>
                  </w:rPr>
                  <w:t>Click or tap here to enter text.</w:t>
                </w:r>
              </w:p>
            </w:tc>
          </w:sdtContent>
        </w:sdt>
      </w:tr>
      <w:tr w:rsidR="00A671A6" w:rsidRPr="00F01DD9" w14:paraId="38FDD573" w14:textId="77777777" w:rsidTr="00736BE1">
        <w:tc>
          <w:tcPr>
            <w:tcW w:w="4393" w:type="dxa"/>
          </w:tcPr>
          <w:p w14:paraId="0AD3ACA7" w14:textId="57125DC2" w:rsidR="00A671A6" w:rsidRPr="00F01DD9" w:rsidRDefault="00736BE1" w:rsidP="00A671A6">
            <w:pPr>
              <w:rPr>
                <w:szCs w:val="24"/>
              </w:rPr>
            </w:pPr>
            <w:r w:rsidRPr="00F01DD9">
              <w:rPr>
                <w:szCs w:val="24"/>
              </w:rPr>
              <w:t>(b) Driveways and road and driveway structures shall be designed and maintained to support at least 40,000 pounds.</w:t>
            </w:r>
          </w:p>
        </w:tc>
        <w:sdt>
          <w:sdtPr>
            <w:rPr>
              <w:szCs w:val="24"/>
            </w:rPr>
            <w:id w:val="-1174253345"/>
            <w14:checkbox>
              <w14:checked w14:val="0"/>
              <w14:checkedState w14:val="2612" w14:font="MS Gothic"/>
              <w14:uncheckedState w14:val="2610" w14:font="MS Gothic"/>
            </w14:checkbox>
          </w:sdtPr>
          <w:sdtEndPr/>
          <w:sdtContent>
            <w:tc>
              <w:tcPr>
                <w:tcW w:w="835" w:type="dxa"/>
              </w:tcPr>
              <w:p w14:paraId="75933325" w14:textId="3192E0F6" w:rsidR="00A671A6" w:rsidRPr="00F01DD9" w:rsidRDefault="00736BE1" w:rsidP="00A671A6">
                <w:pPr>
                  <w:rPr>
                    <w:szCs w:val="24"/>
                  </w:rPr>
                </w:pPr>
                <w:r w:rsidRPr="00F01DD9">
                  <w:rPr>
                    <w:rFonts w:ascii="MS Gothic" w:eastAsia="MS Gothic" w:hAnsi="MS Gothic" w:hint="eastAsia"/>
                    <w:szCs w:val="24"/>
                  </w:rPr>
                  <w:t>☐</w:t>
                </w:r>
              </w:p>
            </w:tc>
          </w:sdtContent>
        </w:sdt>
        <w:sdt>
          <w:sdtPr>
            <w:rPr>
              <w:szCs w:val="24"/>
            </w:rPr>
            <w:id w:val="-1486166344"/>
            <w:placeholder>
              <w:docPart w:val="88BF90A59CEA44A6B53A6DFC86E7EF31"/>
            </w:placeholder>
            <w:showingPlcHdr/>
          </w:sdtPr>
          <w:sdtEndPr/>
          <w:sdtContent>
            <w:tc>
              <w:tcPr>
                <w:tcW w:w="4122" w:type="dxa"/>
              </w:tcPr>
              <w:p w14:paraId="2B1E004A" w14:textId="4029CF1F" w:rsidR="00A671A6" w:rsidRPr="00F01DD9" w:rsidRDefault="00E80140" w:rsidP="00A671A6">
                <w:pPr>
                  <w:rPr>
                    <w:szCs w:val="24"/>
                  </w:rPr>
                </w:pPr>
                <w:r w:rsidRPr="00F01DD9">
                  <w:rPr>
                    <w:rStyle w:val="PlaceholderText"/>
                    <w:szCs w:val="24"/>
                  </w:rPr>
                  <w:t>Click or tap here to enter text.</w:t>
                </w:r>
              </w:p>
            </w:tc>
          </w:sdtContent>
        </w:sdt>
      </w:tr>
      <w:tr w:rsidR="00736BE1" w:rsidRPr="00F01DD9" w14:paraId="20500AA0" w14:textId="77777777" w:rsidTr="00736BE1">
        <w:tc>
          <w:tcPr>
            <w:tcW w:w="4393" w:type="dxa"/>
          </w:tcPr>
          <w:p w14:paraId="2A4587C4" w14:textId="5CEF3A71" w:rsidR="00736BE1" w:rsidRPr="00F01DD9" w:rsidRDefault="00736BE1" w:rsidP="00736BE1">
            <w:pPr>
              <w:rPr>
                <w:szCs w:val="24"/>
              </w:rPr>
            </w:pPr>
            <w:r w:rsidRPr="00F01DD9">
              <w:rPr>
                <w:szCs w:val="24"/>
              </w:rPr>
              <w:t>(c) Project proponent shall provide engineering specifications to support design, if requested by the local authority having jurisdiction.</w:t>
            </w:r>
          </w:p>
        </w:tc>
        <w:sdt>
          <w:sdtPr>
            <w:rPr>
              <w:szCs w:val="24"/>
            </w:rPr>
            <w:id w:val="-1723673811"/>
            <w14:checkbox>
              <w14:checked w14:val="0"/>
              <w14:checkedState w14:val="2612" w14:font="MS Gothic"/>
              <w14:uncheckedState w14:val="2610" w14:font="MS Gothic"/>
            </w14:checkbox>
          </w:sdtPr>
          <w:sdtEndPr/>
          <w:sdtContent>
            <w:tc>
              <w:tcPr>
                <w:tcW w:w="835" w:type="dxa"/>
              </w:tcPr>
              <w:p w14:paraId="48762CAA" w14:textId="38814BAA" w:rsidR="00736BE1" w:rsidRPr="00F01DD9" w:rsidRDefault="00736BE1" w:rsidP="00736BE1">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600879275"/>
            <w:placeholder>
              <w:docPart w:val="955BFAEC971E4D2AAB765FD26C3FC200"/>
            </w:placeholder>
            <w:showingPlcHdr/>
          </w:sdtPr>
          <w:sdtEndPr/>
          <w:sdtContent>
            <w:tc>
              <w:tcPr>
                <w:tcW w:w="4122" w:type="dxa"/>
              </w:tcPr>
              <w:p w14:paraId="789C5404" w14:textId="53409944" w:rsidR="00736BE1" w:rsidRPr="00F01DD9" w:rsidRDefault="00736BE1" w:rsidP="00736BE1">
                <w:pPr>
                  <w:rPr>
                    <w:szCs w:val="24"/>
                  </w:rPr>
                </w:pPr>
                <w:r w:rsidRPr="00F01DD9">
                  <w:rPr>
                    <w:rStyle w:val="PlaceholderText"/>
                    <w:szCs w:val="24"/>
                  </w:rPr>
                  <w:t>Click or tap here to enter text.</w:t>
                </w:r>
              </w:p>
            </w:tc>
          </w:sdtContent>
        </w:sdt>
      </w:tr>
    </w:tbl>
    <w:p w14:paraId="041E8C46" w14:textId="77777777" w:rsidR="00A671A6" w:rsidRPr="00F01DD9" w:rsidRDefault="00A671A6" w:rsidP="009A7F50">
      <w:pPr>
        <w:rPr>
          <w:b/>
          <w:szCs w:val="24"/>
        </w:rPr>
      </w:pPr>
    </w:p>
    <w:p w14:paraId="05092664" w14:textId="1C51AB1F" w:rsidR="009A7F50" w:rsidRPr="00F01DD9" w:rsidRDefault="002A2206" w:rsidP="009A7F50">
      <w:pPr>
        <w:rPr>
          <w:szCs w:val="24"/>
        </w:rPr>
      </w:pPr>
      <w:r w:rsidRPr="00F01DD9">
        <w:rPr>
          <w:b/>
          <w:szCs w:val="24"/>
        </w:rPr>
        <w:t>§ 1273.03. Grades.</w:t>
      </w:r>
    </w:p>
    <w:tbl>
      <w:tblPr>
        <w:tblStyle w:val="TableGrid"/>
        <w:tblW w:w="0" w:type="auto"/>
        <w:tblLook w:val="04A0" w:firstRow="1" w:lastRow="0" w:firstColumn="1" w:lastColumn="0" w:noHBand="0" w:noVBand="1"/>
        <w:tblCaption w:val="Grades"/>
        <w:tblDescription w:val="Displays two rows of road grade requirements, with one column for marking compliance and one column for reference to attached evidence. "/>
      </w:tblPr>
      <w:tblGrid>
        <w:gridCol w:w="4393"/>
        <w:gridCol w:w="835"/>
        <w:gridCol w:w="4122"/>
      </w:tblGrid>
      <w:tr w:rsidR="00A671A6" w:rsidRPr="00F01DD9" w14:paraId="147C53AB" w14:textId="77777777" w:rsidTr="005B75D4">
        <w:trPr>
          <w:tblHeader/>
        </w:trPr>
        <w:tc>
          <w:tcPr>
            <w:tcW w:w="4393" w:type="dxa"/>
          </w:tcPr>
          <w:p w14:paraId="3268C5B8" w14:textId="40D39445" w:rsidR="00A671A6" w:rsidRPr="00F01DD9" w:rsidRDefault="00A671A6" w:rsidP="00A671A6">
            <w:pPr>
              <w:rPr>
                <w:szCs w:val="24"/>
              </w:rPr>
            </w:pPr>
            <w:r w:rsidRPr="00F01DD9">
              <w:rPr>
                <w:szCs w:val="24"/>
              </w:rPr>
              <w:t xml:space="preserve">Requirements </w:t>
            </w:r>
          </w:p>
        </w:tc>
        <w:tc>
          <w:tcPr>
            <w:tcW w:w="835" w:type="dxa"/>
          </w:tcPr>
          <w:p w14:paraId="7875E57A" w14:textId="0FEBF3DC" w:rsidR="00A671A6" w:rsidRPr="00F01DD9" w:rsidRDefault="00A671A6" w:rsidP="00A671A6">
            <w:pPr>
              <w:rPr>
                <w:szCs w:val="24"/>
              </w:rPr>
            </w:pPr>
            <w:r w:rsidRPr="00F01DD9">
              <w:rPr>
                <w:szCs w:val="24"/>
              </w:rPr>
              <w:t>Meets</w:t>
            </w:r>
          </w:p>
        </w:tc>
        <w:tc>
          <w:tcPr>
            <w:tcW w:w="4122" w:type="dxa"/>
          </w:tcPr>
          <w:p w14:paraId="5DF17E04" w14:textId="66347A96" w:rsidR="00A671A6" w:rsidRPr="00F01DD9" w:rsidRDefault="00BD683A" w:rsidP="00A671A6">
            <w:pPr>
              <w:rPr>
                <w:szCs w:val="24"/>
              </w:rPr>
            </w:pPr>
            <w:r>
              <w:rPr>
                <w:szCs w:val="24"/>
              </w:rPr>
              <w:t>Attached supporting evidence</w:t>
            </w:r>
          </w:p>
        </w:tc>
      </w:tr>
      <w:tr w:rsidR="00A671A6" w:rsidRPr="00F01DD9" w14:paraId="48D46F5A" w14:textId="77777777" w:rsidTr="00736BE1">
        <w:tc>
          <w:tcPr>
            <w:tcW w:w="4393" w:type="dxa"/>
          </w:tcPr>
          <w:p w14:paraId="00A29666" w14:textId="5BDC383E" w:rsidR="00A671A6" w:rsidRPr="00F01DD9" w:rsidRDefault="00736BE1" w:rsidP="00A671A6">
            <w:pPr>
              <w:rPr>
                <w:szCs w:val="24"/>
              </w:rPr>
            </w:pPr>
            <w:r w:rsidRPr="00F01DD9">
              <w:rPr>
                <w:szCs w:val="24"/>
              </w:rPr>
              <w:t>(a) At no point shall the grade for all roads and driveways exceed 16 percent.</w:t>
            </w:r>
          </w:p>
        </w:tc>
        <w:sdt>
          <w:sdtPr>
            <w:rPr>
              <w:szCs w:val="24"/>
            </w:rPr>
            <w:id w:val="1458370813"/>
            <w14:checkbox>
              <w14:checked w14:val="0"/>
              <w14:checkedState w14:val="2612" w14:font="MS Gothic"/>
              <w14:uncheckedState w14:val="2610" w14:font="MS Gothic"/>
            </w14:checkbox>
          </w:sdtPr>
          <w:sdtEndPr/>
          <w:sdtContent>
            <w:tc>
              <w:tcPr>
                <w:tcW w:w="835" w:type="dxa"/>
              </w:tcPr>
              <w:p w14:paraId="78708145" w14:textId="3D9CE67F" w:rsidR="00A671A6" w:rsidRPr="00F01DD9" w:rsidRDefault="00A671A6" w:rsidP="00A671A6">
                <w:pPr>
                  <w:rPr>
                    <w:szCs w:val="24"/>
                  </w:rPr>
                </w:pPr>
                <w:r w:rsidRPr="00F01DD9">
                  <w:rPr>
                    <w:rFonts w:ascii="MS Gothic" w:eastAsia="MS Gothic" w:hAnsi="MS Gothic" w:hint="eastAsia"/>
                    <w:szCs w:val="24"/>
                  </w:rPr>
                  <w:t>☐</w:t>
                </w:r>
              </w:p>
            </w:tc>
          </w:sdtContent>
        </w:sdt>
        <w:sdt>
          <w:sdtPr>
            <w:rPr>
              <w:szCs w:val="24"/>
            </w:rPr>
            <w:id w:val="-262531260"/>
            <w:placeholder>
              <w:docPart w:val="F698FF981E3D4BEC91CB21EC67B64736"/>
            </w:placeholder>
            <w:showingPlcHdr/>
          </w:sdtPr>
          <w:sdtEndPr/>
          <w:sdtContent>
            <w:tc>
              <w:tcPr>
                <w:tcW w:w="4122" w:type="dxa"/>
              </w:tcPr>
              <w:p w14:paraId="0F1C3971" w14:textId="6CBECBBB" w:rsidR="00A671A6" w:rsidRPr="00F01DD9" w:rsidRDefault="00E80140" w:rsidP="00A671A6">
                <w:pPr>
                  <w:rPr>
                    <w:szCs w:val="24"/>
                  </w:rPr>
                </w:pPr>
                <w:r w:rsidRPr="00F01DD9">
                  <w:rPr>
                    <w:rStyle w:val="PlaceholderText"/>
                    <w:szCs w:val="24"/>
                  </w:rPr>
                  <w:t>Click or tap here to enter text.</w:t>
                </w:r>
              </w:p>
            </w:tc>
          </w:sdtContent>
        </w:sdt>
      </w:tr>
      <w:tr w:rsidR="00736BE1" w:rsidRPr="00F01DD9" w14:paraId="5D2A9F2D" w14:textId="77777777" w:rsidTr="00736BE1">
        <w:tc>
          <w:tcPr>
            <w:tcW w:w="4393" w:type="dxa"/>
          </w:tcPr>
          <w:p w14:paraId="50B394E2" w14:textId="77777777" w:rsidR="00736BE1" w:rsidRPr="00F01DD9" w:rsidRDefault="00736BE1" w:rsidP="00736BE1">
            <w:pPr>
              <w:rPr>
                <w:szCs w:val="24"/>
              </w:rPr>
            </w:pPr>
            <w:r w:rsidRPr="00F01DD9">
              <w:rPr>
                <w:szCs w:val="24"/>
              </w:rPr>
              <w:lastRenderedPageBreak/>
              <w:t>(b) The grade may exceed 16%, not to exceed 20%, with approval from the local authority having jurisdiction and with mitigations to provide for same practical effect.</w:t>
            </w:r>
          </w:p>
          <w:p w14:paraId="7CF38E49" w14:textId="77777777" w:rsidR="00736BE1" w:rsidRPr="00F01DD9" w:rsidRDefault="00736BE1" w:rsidP="00736BE1">
            <w:pPr>
              <w:rPr>
                <w:szCs w:val="24"/>
              </w:rPr>
            </w:pPr>
          </w:p>
        </w:tc>
        <w:sdt>
          <w:sdtPr>
            <w:rPr>
              <w:szCs w:val="24"/>
            </w:rPr>
            <w:id w:val="493382060"/>
            <w14:checkbox>
              <w14:checked w14:val="0"/>
              <w14:checkedState w14:val="2612" w14:font="MS Gothic"/>
              <w14:uncheckedState w14:val="2610" w14:font="MS Gothic"/>
            </w14:checkbox>
          </w:sdtPr>
          <w:sdtEndPr/>
          <w:sdtContent>
            <w:tc>
              <w:tcPr>
                <w:tcW w:w="835" w:type="dxa"/>
              </w:tcPr>
              <w:p w14:paraId="26A6720B" w14:textId="3580601B" w:rsidR="00736BE1" w:rsidRPr="00F01DD9" w:rsidRDefault="00736BE1" w:rsidP="00736BE1">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924843287"/>
            <w:placeholder>
              <w:docPart w:val="B0DFE6191F5D44B4A7025908B1998B01"/>
            </w:placeholder>
            <w:showingPlcHdr/>
          </w:sdtPr>
          <w:sdtEndPr/>
          <w:sdtContent>
            <w:tc>
              <w:tcPr>
                <w:tcW w:w="4122" w:type="dxa"/>
              </w:tcPr>
              <w:p w14:paraId="5A71DCA5" w14:textId="18F3ABCD" w:rsidR="00736BE1" w:rsidRPr="00F01DD9" w:rsidRDefault="00736BE1" w:rsidP="00736BE1">
                <w:pPr>
                  <w:rPr>
                    <w:szCs w:val="24"/>
                  </w:rPr>
                </w:pPr>
                <w:r w:rsidRPr="00F01DD9">
                  <w:rPr>
                    <w:rStyle w:val="PlaceholderText"/>
                    <w:szCs w:val="24"/>
                  </w:rPr>
                  <w:t>Click or tap here to enter text.</w:t>
                </w:r>
              </w:p>
            </w:tc>
          </w:sdtContent>
        </w:sdt>
      </w:tr>
    </w:tbl>
    <w:p w14:paraId="500C3BD4" w14:textId="77777777" w:rsidR="00A671A6" w:rsidRPr="00F01DD9" w:rsidRDefault="00A671A6" w:rsidP="009A7F50">
      <w:pPr>
        <w:rPr>
          <w:szCs w:val="24"/>
        </w:rPr>
      </w:pPr>
    </w:p>
    <w:p w14:paraId="2A6E20FC" w14:textId="3C3645FA" w:rsidR="00A671A6" w:rsidRPr="00F01DD9" w:rsidRDefault="002A2206" w:rsidP="002A2206">
      <w:pPr>
        <w:spacing w:after="0"/>
        <w:rPr>
          <w:b/>
          <w:szCs w:val="24"/>
        </w:rPr>
      </w:pPr>
      <w:r w:rsidRPr="00F01DD9">
        <w:rPr>
          <w:b/>
          <w:szCs w:val="24"/>
        </w:rPr>
        <w:t xml:space="preserve">§ 1273.04. Radius. </w:t>
      </w:r>
    </w:p>
    <w:tbl>
      <w:tblPr>
        <w:tblStyle w:val="TableGrid"/>
        <w:tblW w:w="0" w:type="auto"/>
        <w:tblLook w:val="04A0" w:firstRow="1" w:lastRow="0" w:firstColumn="1" w:lastColumn="0" w:noHBand="0" w:noVBand="1"/>
        <w:tblCaption w:val="Radius"/>
        <w:tblDescription w:val="Displays two rows of turning radius requirements, with one column for marking compliance and one column for reference to attached evidence. "/>
      </w:tblPr>
      <w:tblGrid>
        <w:gridCol w:w="4393"/>
        <w:gridCol w:w="835"/>
        <w:gridCol w:w="4122"/>
      </w:tblGrid>
      <w:tr w:rsidR="00E80140" w:rsidRPr="00F01DD9" w14:paraId="36C3331C" w14:textId="77777777" w:rsidTr="005B75D4">
        <w:trPr>
          <w:tblHeader/>
        </w:trPr>
        <w:tc>
          <w:tcPr>
            <w:tcW w:w="4405" w:type="dxa"/>
          </w:tcPr>
          <w:p w14:paraId="2FE771DC" w14:textId="77777777" w:rsidR="00E80140" w:rsidRPr="00F01DD9" w:rsidRDefault="00E80140" w:rsidP="00262B1A">
            <w:pPr>
              <w:rPr>
                <w:szCs w:val="24"/>
              </w:rPr>
            </w:pPr>
            <w:r w:rsidRPr="00F01DD9">
              <w:rPr>
                <w:szCs w:val="24"/>
              </w:rPr>
              <w:t xml:space="preserve">Requirements </w:t>
            </w:r>
          </w:p>
        </w:tc>
        <w:tc>
          <w:tcPr>
            <w:tcW w:w="810" w:type="dxa"/>
          </w:tcPr>
          <w:p w14:paraId="5D07E427" w14:textId="77777777" w:rsidR="00E80140" w:rsidRPr="00F01DD9" w:rsidRDefault="00E80140" w:rsidP="00262B1A">
            <w:pPr>
              <w:rPr>
                <w:szCs w:val="24"/>
              </w:rPr>
            </w:pPr>
            <w:r w:rsidRPr="00F01DD9">
              <w:rPr>
                <w:szCs w:val="24"/>
              </w:rPr>
              <w:t>Meets</w:t>
            </w:r>
          </w:p>
        </w:tc>
        <w:tc>
          <w:tcPr>
            <w:tcW w:w="4135" w:type="dxa"/>
          </w:tcPr>
          <w:p w14:paraId="12C8A734" w14:textId="36C2A45F" w:rsidR="00E80140" w:rsidRPr="00F01DD9" w:rsidRDefault="00BD683A" w:rsidP="00262B1A">
            <w:pPr>
              <w:rPr>
                <w:szCs w:val="24"/>
              </w:rPr>
            </w:pPr>
            <w:r>
              <w:rPr>
                <w:szCs w:val="24"/>
              </w:rPr>
              <w:t>Attached supporting evidence</w:t>
            </w:r>
          </w:p>
        </w:tc>
      </w:tr>
      <w:tr w:rsidR="00E80140" w:rsidRPr="00F01DD9" w14:paraId="63BE2447" w14:textId="77777777" w:rsidTr="00262B1A">
        <w:tc>
          <w:tcPr>
            <w:tcW w:w="4405" w:type="dxa"/>
          </w:tcPr>
          <w:p w14:paraId="798C7C01" w14:textId="73815E66" w:rsidR="00E80140" w:rsidRPr="00F01DD9" w:rsidRDefault="00E80140" w:rsidP="00262B1A">
            <w:pPr>
              <w:rPr>
                <w:szCs w:val="24"/>
              </w:rPr>
            </w:pPr>
            <w:r w:rsidRPr="00F01DD9">
              <w:rPr>
                <w:szCs w:val="24"/>
              </w:rPr>
              <w:t>No road or road structure has a horizontal inside radius of curvature of less than fifty (50) feet. An additional surface width of four (4) feet is added to curves of 50-100 feet radius; two (2) feet to those from 100-200 feet.</w:t>
            </w:r>
          </w:p>
        </w:tc>
        <w:sdt>
          <w:sdtPr>
            <w:rPr>
              <w:szCs w:val="24"/>
            </w:rPr>
            <w:id w:val="-2016836361"/>
            <w14:checkbox>
              <w14:checked w14:val="0"/>
              <w14:checkedState w14:val="2612" w14:font="MS Gothic"/>
              <w14:uncheckedState w14:val="2610" w14:font="MS Gothic"/>
            </w14:checkbox>
          </w:sdtPr>
          <w:sdtEndPr/>
          <w:sdtContent>
            <w:tc>
              <w:tcPr>
                <w:tcW w:w="810" w:type="dxa"/>
              </w:tcPr>
              <w:p w14:paraId="1D7E3378" w14:textId="77777777" w:rsidR="00E80140" w:rsidRPr="00F01DD9" w:rsidRDefault="00E80140" w:rsidP="00262B1A">
                <w:pPr>
                  <w:rPr>
                    <w:szCs w:val="24"/>
                  </w:rPr>
                </w:pPr>
                <w:r w:rsidRPr="00F01DD9">
                  <w:rPr>
                    <w:rFonts w:ascii="MS Gothic" w:eastAsia="MS Gothic" w:hAnsi="MS Gothic" w:hint="eastAsia"/>
                    <w:szCs w:val="24"/>
                  </w:rPr>
                  <w:t>☐</w:t>
                </w:r>
              </w:p>
            </w:tc>
          </w:sdtContent>
        </w:sdt>
        <w:sdt>
          <w:sdtPr>
            <w:rPr>
              <w:szCs w:val="24"/>
            </w:rPr>
            <w:id w:val="-1174644183"/>
            <w:placeholder>
              <w:docPart w:val="9352294F46A74C3F84379EE86E716867"/>
            </w:placeholder>
            <w:showingPlcHdr/>
          </w:sdtPr>
          <w:sdtEndPr/>
          <w:sdtContent>
            <w:tc>
              <w:tcPr>
                <w:tcW w:w="4135" w:type="dxa"/>
              </w:tcPr>
              <w:p w14:paraId="0D8934E0" w14:textId="18CA1BEB" w:rsidR="00E80140" w:rsidRPr="00F01DD9" w:rsidRDefault="00E80140" w:rsidP="00262B1A">
                <w:pPr>
                  <w:rPr>
                    <w:szCs w:val="24"/>
                  </w:rPr>
                </w:pPr>
                <w:r w:rsidRPr="00F01DD9">
                  <w:rPr>
                    <w:rStyle w:val="PlaceholderText"/>
                    <w:szCs w:val="24"/>
                  </w:rPr>
                  <w:t>Click or tap here to enter text.</w:t>
                </w:r>
              </w:p>
            </w:tc>
          </w:sdtContent>
        </w:sdt>
      </w:tr>
      <w:tr w:rsidR="00E80140" w:rsidRPr="00F01DD9" w14:paraId="156FBAA9" w14:textId="77777777" w:rsidTr="00262B1A">
        <w:tc>
          <w:tcPr>
            <w:tcW w:w="4405" w:type="dxa"/>
          </w:tcPr>
          <w:p w14:paraId="2846AA19" w14:textId="1F898A62" w:rsidR="00E80140" w:rsidRPr="00F01DD9" w:rsidRDefault="00E80140" w:rsidP="00262B1A">
            <w:pPr>
              <w:rPr>
                <w:szCs w:val="24"/>
              </w:rPr>
            </w:pPr>
            <w:r w:rsidRPr="00F01DD9">
              <w:rPr>
                <w:szCs w:val="24"/>
              </w:rPr>
              <w:t>The length of vertical curves in roadways, exclusive of gutters, ditches, and drainage structures designed to hold or divert water, is not less than one hundred (100) feet.</w:t>
            </w:r>
          </w:p>
        </w:tc>
        <w:sdt>
          <w:sdtPr>
            <w:rPr>
              <w:szCs w:val="24"/>
            </w:rPr>
            <w:id w:val="1052424653"/>
            <w14:checkbox>
              <w14:checked w14:val="0"/>
              <w14:checkedState w14:val="2612" w14:font="MS Gothic"/>
              <w14:uncheckedState w14:val="2610" w14:font="MS Gothic"/>
            </w14:checkbox>
          </w:sdtPr>
          <w:sdtEndPr/>
          <w:sdtContent>
            <w:tc>
              <w:tcPr>
                <w:tcW w:w="810" w:type="dxa"/>
              </w:tcPr>
              <w:p w14:paraId="39F8421F" w14:textId="23CA8081" w:rsidR="00E80140" w:rsidRPr="00F01DD9" w:rsidRDefault="00E80140"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36157874"/>
            <w:placeholder>
              <w:docPart w:val="E59DE037A5D34C5F8FB54A80BDE6AFAF"/>
            </w:placeholder>
            <w:showingPlcHdr/>
          </w:sdtPr>
          <w:sdtEndPr/>
          <w:sdtContent>
            <w:tc>
              <w:tcPr>
                <w:tcW w:w="4135" w:type="dxa"/>
              </w:tcPr>
              <w:p w14:paraId="040D8338" w14:textId="05AD2DB7" w:rsidR="00E80140" w:rsidRPr="00F01DD9" w:rsidRDefault="00E80140" w:rsidP="00262B1A">
                <w:pPr>
                  <w:rPr>
                    <w:szCs w:val="24"/>
                  </w:rPr>
                </w:pPr>
                <w:r w:rsidRPr="00F01DD9">
                  <w:rPr>
                    <w:rStyle w:val="PlaceholderText"/>
                    <w:szCs w:val="24"/>
                  </w:rPr>
                  <w:t>Click or tap here to enter text.</w:t>
                </w:r>
              </w:p>
            </w:tc>
          </w:sdtContent>
        </w:sdt>
      </w:tr>
    </w:tbl>
    <w:p w14:paraId="0927596C" w14:textId="77777777" w:rsidR="00E80140" w:rsidRPr="00F01DD9" w:rsidRDefault="00E80140" w:rsidP="002A2206">
      <w:pPr>
        <w:spacing w:after="0"/>
        <w:rPr>
          <w:b/>
          <w:szCs w:val="24"/>
        </w:rPr>
      </w:pPr>
    </w:p>
    <w:p w14:paraId="61BA9705" w14:textId="4DF6E3C0" w:rsidR="00E80140" w:rsidRPr="00F01DD9" w:rsidRDefault="002A2206" w:rsidP="002A2206">
      <w:pPr>
        <w:rPr>
          <w:b/>
          <w:szCs w:val="24"/>
        </w:rPr>
      </w:pPr>
      <w:r w:rsidRPr="00F01DD9">
        <w:rPr>
          <w:b/>
          <w:szCs w:val="24"/>
        </w:rPr>
        <w:t>§</w:t>
      </w:r>
      <w:r w:rsidR="00387092" w:rsidRPr="00F01DD9">
        <w:rPr>
          <w:b/>
          <w:szCs w:val="24"/>
        </w:rPr>
        <w:t xml:space="preserve"> </w:t>
      </w:r>
      <w:r w:rsidRPr="00F01DD9">
        <w:rPr>
          <w:b/>
          <w:szCs w:val="24"/>
        </w:rPr>
        <w:t xml:space="preserve">1273.05. Turnarounds. </w:t>
      </w:r>
    </w:p>
    <w:tbl>
      <w:tblPr>
        <w:tblStyle w:val="TableGrid"/>
        <w:tblW w:w="0" w:type="auto"/>
        <w:tblLook w:val="04A0" w:firstRow="1" w:lastRow="0" w:firstColumn="1" w:lastColumn="0" w:noHBand="0" w:noVBand="1"/>
        <w:tblCaption w:val="Turnarounds"/>
        <w:tblDescription w:val="Displays four rows of turnaround requirements, with one column for marking compliance and one column for reference to attached evidence. "/>
      </w:tblPr>
      <w:tblGrid>
        <w:gridCol w:w="4393"/>
        <w:gridCol w:w="835"/>
        <w:gridCol w:w="4122"/>
      </w:tblGrid>
      <w:tr w:rsidR="00E80140" w:rsidRPr="00F01DD9" w14:paraId="4D009392" w14:textId="77777777" w:rsidTr="00EB34DD">
        <w:trPr>
          <w:tblHeader/>
        </w:trPr>
        <w:tc>
          <w:tcPr>
            <w:tcW w:w="4405" w:type="dxa"/>
          </w:tcPr>
          <w:p w14:paraId="2013BA6C" w14:textId="77777777" w:rsidR="00E80140" w:rsidRPr="00F01DD9" w:rsidRDefault="00E80140" w:rsidP="00262B1A">
            <w:pPr>
              <w:rPr>
                <w:szCs w:val="24"/>
              </w:rPr>
            </w:pPr>
            <w:r w:rsidRPr="00F01DD9">
              <w:rPr>
                <w:szCs w:val="24"/>
              </w:rPr>
              <w:t xml:space="preserve">Requirements </w:t>
            </w:r>
          </w:p>
        </w:tc>
        <w:tc>
          <w:tcPr>
            <w:tcW w:w="810" w:type="dxa"/>
          </w:tcPr>
          <w:p w14:paraId="2FE37A55" w14:textId="77777777" w:rsidR="00E80140" w:rsidRPr="00F01DD9" w:rsidRDefault="00E80140" w:rsidP="00262B1A">
            <w:pPr>
              <w:rPr>
                <w:szCs w:val="24"/>
              </w:rPr>
            </w:pPr>
            <w:r w:rsidRPr="00F01DD9">
              <w:rPr>
                <w:szCs w:val="24"/>
              </w:rPr>
              <w:t>Meets</w:t>
            </w:r>
          </w:p>
        </w:tc>
        <w:tc>
          <w:tcPr>
            <w:tcW w:w="4135" w:type="dxa"/>
          </w:tcPr>
          <w:p w14:paraId="44D8D217" w14:textId="303D7693" w:rsidR="00E80140" w:rsidRPr="00F01DD9" w:rsidRDefault="00BD683A" w:rsidP="00262B1A">
            <w:pPr>
              <w:rPr>
                <w:szCs w:val="24"/>
              </w:rPr>
            </w:pPr>
            <w:r>
              <w:rPr>
                <w:szCs w:val="24"/>
              </w:rPr>
              <w:t>Attached supporting evidence</w:t>
            </w:r>
          </w:p>
        </w:tc>
      </w:tr>
      <w:tr w:rsidR="00E80140" w:rsidRPr="00F01DD9" w14:paraId="617F999A" w14:textId="77777777" w:rsidTr="00262B1A">
        <w:tc>
          <w:tcPr>
            <w:tcW w:w="4405" w:type="dxa"/>
          </w:tcPr>
          <w:p w14:paraId="2A2A325D" w14:textId="00E360D0" w:rsidR="00E80140" w:rsidRPr="00F01DD9" w:rsidRDefault="00736BE1" w:rsidP="00262B1A">
            <w:pPr>
              <w:rPr>
                <w:szCs w:val="24"/>
              </w:rPr>
            </w:pPr>
            <w:r w:rsidRPr="00F01DD9">
              <w:rPr>
                <w:szCs w:val="24"/>
              </w:rPr>
              <w:t>(a) Turnarounds are required on driveways and dead-end roads.</w:t>
            </w:r>
          </w:p>
        </w:tc>
        <w:sdt>
          <w:sdtPr>
            <w:rPr>
              <w:szCs w:val="24"/>
            </w:rPr>
            <w:id w:val="1690872512"/>
            <w14:checkbox>
              <w14:checked w14:val="0"/>
              <w14:checkedState w14:val="2612" w14:font="MS Gothic"/>
              <w14:uncheckedState w14:val="2610" w14:font="MS Gothic"/>
            </w14:checkbox>
          </w:sdtPr>
          <w:sdtEndPr/>
          <w:sdtContent>
            <w:tc>
              <w:tcPr>
                <w:tcW w:w="810" w:type="dxa"/>
              </w:tcPr>
              <w:p w14:paraId="2FDAE9F6" w14:textId="77777777" w:rsidR="00E80140" w:rsidRPr="00F01DD9" w:rsidRDefault="00E80140" w:rsidP="00262B1A">
                <w:pPr>
                  <w:rPr>
                    <w:szCs w:val="24"/>
                  </w:rPr>
                </w:pPr>
                <w:r w:rsidRPr="00F01DD9">
                  <w:rPr>
                    <w:rFonts w:ascii="MS Gothic" w:eastAsia="MS Gothic" w:hAnsi="MS Gothic" w:hint="eastAsia"/>
                    <w:szCs w:val="24"/>
                  </w:rPr>
                  <w:t>☐</w:t>
                </w:r>
              </w:p>
            </w:tc>
          </w:sdtContent>
        </w:sdt>
        <w:sdt>
          <w:sdtPr>
            <w:rPr>
              <w:szCs w:val="24"/>
            </w:rPr>
            <w:id w:val="1355995207"/>
            <w:placeholder>
              <w:docPart w:val="DefaultPlaceholder_-1854013440"/>
            </w:placeholder>
            <w:showingPlcHdr/>
          </w:sdtPr>
          <w:sdtEndPr/>
          <w:sdtContent>
            <w:tc>
              <w:tcPr>
                <w:tcW w:w="4135" w:type="dxa"/>
              </w:tcPr>
              <w:p w14:paraId="7C4E437A" w14:textId="7879C9D7" w:rsidR="00E80140" w:rsidRPr="00F01DD9" w:rsidRDefault="00E80140" w:rsidP="00262B1A">
                <w:pPr>
                  <w:rPr>
                    <w:szCs w:val="24"/>
                  </w:rPr>
                </w:pPr>
                <w:r w:rsidRPr="00F01DD9">
                  <w:rPr>
                    <w:rStyle w:val="PlaceholderText"/>
                    <w:szCs w:val="24"/>
                  </w:rPr>
                  <w:t>Click or tap here to enter text.</w:t>
                </w:r>
              </w:p>
            </w:tc>
          </w:sdtContent>
        </w:sdt>
      </w:tr>
      <w:tr w:rsidR="00E80140" w:rsidRPr="00F01DD9" w14:paraId="4AD7BEB0" w14:textId="77777777" w:rsidTr="00262B1A">
        <w:tc>
          <w:tcPr>
            <w:tcW w:w="4405" w:type="dxa"/>
          </w:tcPr>
          <w:p w14:paraId="77349391" w14:textId="075EE17D" w:rsidR="00E80140" w:rsidRPr="00F01DD9" w:rsidRDefault="00C572B4" w:rsidP="00262B1A">
            <w:pPr>
              <w:rPr>
                <w:szCs w:val="24"/>
              </w:rPr>
            </w:pPr>
            <w:r w:rsidRPr="00F01DD9">
              <w:rPr>
                <w:szCs w:val="24"/>
              </w:rPr>
              <w:t>(b) The minimum turning radius for a turnaround shall be forty (40) feet, not including parking, in accordance with the figures in 14 CCR §§ 1273.05(e) and 1273.05(f). If a hammerhead/T is used instead, the top of the “T” shall be a minimum of sixty (60) feet in length.</w:t>
            </w:r>
          </w:p>
        </w:tc>
        <w:sdt>
          <w:sdtPr>
            <w:rPr>
              <w:szCs w:val="24"/>
            </w:rPr>
            <w:id w:val="-657537190"/>
            <w14:checkbox>
              <w14:checked w14:val="0"/>
              <w14:checkedState w14:val="2612" w14:font="MS Gothic"/>
              <w14:uncheckedState w14:val="2610" w14:font="MS Gothic"/>
            </w14:checkbox>
          </w:sdtPr>
          <w:sdtEndPr/>
          <w:sdtContent>
            <w:tc>
              <w:tcPr>
                <w:tcW w:w="810" w:type="dxa"/>
              </w:tcPr>
              <w:p w14:paraId="370E0DB9" w14:textId="77777777" w:rsidR="00E80140" w:rsidRPr="00F01DD9" w:rsidRDefault="00E80140"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872833748"/>
            <w:placeholder>
              <w:docPart w:val="38F234302CAB40F99B369FD0541C5947"/>
            </w:placeholder>
            <w:showingPlcHdr/>
          </w:sdtPr>
          <w:sdtEndPr/>
          <w:sdtContent>
            <w:tc>
              <w:tcPr>
                <w:tcW w:w="4135" w:type="dxa"/>
              </w:tcPr>
              <w:p w14:paraId="3131495A" w14:textId="59FC3383" w:rsidR="00E80140" w:rsidRPr="00F01DD9" w:rsidRDefault="00E80140" w:rsidP="00262B1A">
                <w:pPr>
                  <w:rPr>
                    <w:szCs w:val="24"/>
                  </w:rPr>
                </w:pPr>
                <w:r w:rsidRPr="00F01DD9">
                  <w:rPr>
                    <w:rStyle w:val="PlaceholderText"/>
                    <w:szCs w:val="24"/>
                  </w:rPr>
                  <w:t>Click or tap here to enter text.</w:t>
                </w:r>
              </w:p>
            </w:tc>
          </w:sdtContent>
        </w:sdt>
      </w:tr>
      <w:tr w:rsidR="00E80140" w:rsidRPr="00F01DD9" w14:paraId="492974E1" w14:textId="77777777" w:rsidTr="00262B1A">
        <w:tc>
          <w:tcPr>
            <w:tcW w:w="4405" w:type="dxa"/>
          </w:tcPr>
          <w:p w14:paraId="1DF5CEDE" w14:textId="1186628D" w:rsidR="00E80140" w:rsidRPr="00F01DD9" w:rsidRDefault="00C572B4" w:rsidP="00262B1A">
            <w:pPr>
              <w:rPr>
                <w:szCs w:val="24"/>
              </w:rPr>
            </w:pPr>
            <w:r w:rsidRPr="00F01DD9">
              <w:rPr>
                <w:szCs w:val="24"/>
              </w:rPr>
              <w:t>(c) Driveways exceeding 150 feet in length, but less than 800 feet in length, shall provide a turnout near the midpoint of the driveway. Where the driveway exceeds 800 feet, turnouts shall be provided no more than 400 feet apart.</w:t>
            </w:r>
          </w:p>
        </w:tc>
        <w:sdt>
          <w:sdtPr>
            <w:rPr>
              <w:szCs w:val="24"/>
            </w:rPr>
            <w:id w:val="1692032596"/>
            <w14:checkbox>
              <w14:checked w14:val="0"/>
              <w14:checkedState w14:val="2612" w14:font="MS Gothic"/>
              <w14:uncheckedState w14:val="2610" w14:font="MS Gothic"/>
            </w14:checkbox>
          </w:sdtPr>
          <w:sdtEndPr/>
          <w:sdtContent>
            <w:tc>
              <w:tcPr>
                <w:tcW w:w="810" w:type="dxa"/>
              </w:tcPr>
              <w:p w14:paraId="7A0DE220" w14:textId="0631DB13" w:rsidR="00E80140" w:rsidRPr="00F01DD9" w:rsidRDefault="00E80140"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765770337"/>
            <w:placeholder>
              <w:docPart w:val="C519274CFC214F9F9E511E36123FF40F"/>
            </w:placeholder>
            <w:showingPlcHdr/>
          </w:sdtPr>
          <w:sdtEndPr/>
          <w:sdtContent>
            <w:tc>
              <w:tcPr>
                <w:tcW w:w="4135" w:type="dxa"/>
              </w:tcPr>
              <w:p w14:paraId="01A8F0C5" w14:textId="1C8A315F" w:rsidR="00E80140" w:rsidRPr="00F01DD9" w:rsidRDefault="00E80140" w:rsidP="00262B1A">
                <w:pPr>
                  <w:rPr>
                    <w:szCs w:val="24"/>
                  </w:rPr>
                </w:pPr>
                <w:r w:rsidRPr="00F01DD9">
                  <w:rPr>
                    <w:rStyle w:val="PlaceholderText"/>
                    <w:szCs w:val="24"/>
                  </w:rPr>
                  <w:t>Click or tap here to enter text.</w:t>
                </w:r>
              </w:p>
            </w:tc>
          </w:sdtContent>
        </w:sdt>
      </w:tr>
      <w:tr w:rsidR="00E80140" w:rsidRPr="00F01DD9" w14:paraId="3AD2C8D7" w14:textId="77777777" w:rsidTr="00262B1A">
        <w:tc>
          <w:tcPr>
            <w:tcW w:w="4405" w:type="dxa"/>
          </w:tcPr>
          <w:p w14:paraId="6BD4B625" w14:textId="15586A3D" w:rsidR="00E80140" w:rsidRPr="00F01DD9" w:rsidRDefault="00C572B4" w:rsidP="00262B1A">
            <w:pPr>
              <w:rPr>
                <w:szCs w:val="24"/>
              </w:rPr>
            </w:pPr>
            <w:r w:rsidRPr="00F01DD9">
              <w:rPr>
                <w:szCs w:val="24"/>
              </w:rPr>
              <w:t>(d) A turnaround shall be provided on driveways over 300 feet in length and shall be within fifty (50) feet of the building.</w:t>
            </w:r>
          </w:p>
        </w:tc>
        <w:sdt>
          <w:sdtPr>
            <w:rPr>
              <w:szCs w:val="24"/>
            </w:rPr>
            <w:id w:val="-1133940701"/>
            <w14:checkbox>
              <w14:checked w14:val="0"/>
              <w14:checkedState w14:val="2612" w14:font="MS Gothic"/>
              <w14:uncheckedState w14:val="2610" w14:font="MS Gothic"/>
            </w14:checkbox>
          </w:sdtPr>
          <w:sdtEndPr/>
          <w:sdtContent>
            <w:tc>
              <w:tcPr>
                <w:tcW w:w="810" w:type="dxa"/>
              </w:tcPr>
              <w:p w14:paraId="5A5C8860" w14:textId="1CF60E9A" w:rsidR="00E80140" w:rsidRPr="00F01DD9" w:rsidRDefault="00E80140"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2012491435"/>
            <w:placeholder>
              <w:docPart w:val="373E267C106E4F10AFF7F3A3A06761DC"/>
            </w:placeholder>
            <w:showingPlcHdr/>
          </w:sdtPr>
          <w:sdtEndPr/>
          <w:sdtContent>
            <w:tc>
              <w:tcPr>
                <w:tcW w:w="4135" w:type="dxa"/>
              </w:tcPr>
              <w:p w14:paraId="2AE8AA1C" w14:textId="52469AC4" w:rsidR="00E80140" w:rsidRPr="00F01DD9" w:rsidRDefault="00E80140" w:rsidP="00262B1A">
                <w:pPr>
                  <w:rPr>
                    <w:szCs w:val="24"/>
                  </w:rPr>
                </w:pPr>
                <w:r w:rsidRPr="00F01DD9">
                  <w:rPr>
                    <w:rStyle w:val="PlaceholderText"/>
                    <w:szCs w:val="24"/>
                  </w:rPr>
                  <w:t>Click or tap here to enter text.</w:t>
                </w:r>
              </w:p>
            </w:tc>
          </w:sdtContent>
        </w:sdt>
      </w:tr>
    </w:tbl>
    <w:p w14:paraId="7FE2219D" w14:textId="77777777" w:rsidR="00E80140" w:rsidRPr="00F01DD9" w:rsidRDefault="00E80140" w:rsidP="002A2206">
      <w:pPr>
        <w:rPr>
          <w:b/>
          <w:szCs w:val="24"/>
        </w:rPr>
      </w:pPr>
    </w:p>
    <w:p w14:paraId="1BC0F54E" w14:textId="31AAC8B2" w:rsidR="00E80140" w:rsidRPr="00F01DD9" w:rsidRDefault="00195D23" w:rsidP="002A2206">
      <w:pPr>
        <w:rPr>
          <w:b/>
          <w:szCs w:val="24"/>
        </w:rPr>
      </w:pPr>
      <w:r w:rsidRPr="00F01DD9">
        <w:rPr>
          <w:b/>
          <w:szCs w:val="24"/>
        </w:rPr>
        <w:t xml:space="preserve">§ 1273.06. Turnouts. </w:t>
      </w:r>
    </w:p>
    <w:tbl>
      <w:tblPr>
        <w:tblStyle w:val="TableGrid"/>
        <w:tblW w:w="0" w:type="auto"/>
        <w:tblLook w:val="04A0" w:firstRow="1" w:lastRow="0" w:firstColumn="1" w:lastColumn="0" w:noHBand="0" w:noVBand="1"/>
        <w:tblCaption w:val="Turnouts"/>
        <w:tblDescription w:val="Displays one row of turnout requirements, with one column for marking compliance and one column for reference to attached evidence. "/>
      </w:tblPr>
      <w:tblGrid>
        <w:gridCol w:w="4393"/>
        <w:gridCol w:w="835"/>
        <w:gridCol w:w="4122"/>
      </w:tblGrid>
      <w:tr w:rsidR="00E80140" w:rsidRPr="00F01DD9" w14:paraId="3C9D9BE8" w14:textId="77777777" w:rsidTr="005B75D4">
        <w:trPr>
          <w:tblHeader/>
        </w:trPr>
        <w:tc>
          <w:tcPr>
            <w:tcW w:w="4405" w:type="dxa"/>
          </w:tcPr>
          <w:p w14:paraId="3C79CFC8" w14:textId="77777777" w:rsidR="00E80140" w:rsidRPr="00F01DD9" w:rsidRDefault="00E80140" w:rsidP="00262B1A">
            <w:pPr>
              <w:rPr>
                <w:szCs w:val="24"/>
              </w:rPr>
            </w:pPr>
            <w:r w:rsidRPr="00F01DD9">
              <w:rPr>
                <w:szCs w:val="24"/>
              </w:rPr>
              <w:t xml:space="preserve">Requirements </w:t>
            </w:r>
          </w:p>
        </w:tc>
        <w:tc>
          <w:tcPr>
            <w:tcW w:w="810" w:type="dxa"/>
          </w:tcPr>
          <w:p w14:paraId="28250E30" w14:textId="77777777" w:rsidR="00E80140" w:rsidRPr="00F01DD9" w:rsidRDefault="00E80140" w:rsidP="00262B1A">
            <w:pPr>
              <w:rPr>
                <w:szCs w:val="24"/>
              </w:rPr>
            </w:pPr>
            <w:r w:rsidRPr="00F01DD9">
              <w:rPr>
                <w:szCs w:val="24"/>
              </w:rPr>
              <w:t>Meets</w:t>
            </w:r>
          </w:p>
        </w:tc>
        <w:tc>
          <w:tcPr>
            <w:tcW w:w="4135" w:type="dxa"/>
          </w:tcPr>
          <w:p w14:paraId="309E1BCF" w14:textId="7D8C35D3" w:rsidR="00E80140" w:rsidRPr="00F01DD9" w:rsidRDefault="00BD683A" w:rsidP="00262B1A">
            <w:pPr>
              <w:rPr>
                <w:szCs w:val="24"/>
              </w:rPr>
            </w:pPr>
            <w:r>
              <w:rPr>
                <w:szCs w:val="24"/>
              </w:rPr>
              <w:t>Attached supporting evidence</w:t>
            </w:r>
          </w:p>
        </w:tc>
      </w:tr>
      <w:tr w:rsidR="00E80140" w:rsidRPr="00F01DD9" w14:paraId="0049D392" w14:textId="77777777" w:rsidTr="00262B1A">
        <w:tc>
          <w:tcPr>
            <w:tcW w:w="4405" w:type="dxa"/>
          </w:tcPr>
          <w:p w14:paraId="0572E69B" w14:textId="7DBFE653" w:rsidR="00E80140" w:rsidRPr="00F01DD9" w:rsidRDefault="00C572B4" w:rsidP="00262B1A">
            <w:pPr>
              <w:rPr>
                <w:szCs w:val="24"/>
              </w:rPr>
            </w:pPr>
            <w:r w:rsidRPr="00F01DD9">
              <w:rPr>
                <w:szCs w:val="24"/>
              </w:rPr>
              <w:t xml:space="preserve">Turnouts shall be a minimum of twelve (12) feet wide and thirty (30) feet long with a minimum twenty-five (25) foot taper on each end. </w:t>
            </w:r>
          </w:p>
        </w:tc>
        <w:sdt>
          <w:sdtPr>
            <w:rPr>
              <w:szCs w:val="24"/>
            </w:rPr>
            <w:id w:val="1139602915"/>
            <w14:checkbox>
              <w14:checked w14:val="0"/>
              <w14:checkedState w14:val="2612" w14:font="MS Gothic"/>
              <w14:uncheckedState w14:val="2610" w14:font="MS Gothic"/>
            </w14:checkbox>
          </w:sdtPr>
          <w:sdtEndPr/>
          <w:sdtContent>
            <w:tc>
              <w:tcPr>
                <w:tcW w:w="810" w:type="dxa"/>
              </w:tcPr>
              <w:p w14:paraId="24057B30" w14:textId="77777777" w:rsidR="00E80140" w:rsidRPr="00F01DD9" w:rsidRDefault="00E80140" w:rsidP="00262B1A">
                <w:pPr>
                  <w:rPr>
                    <w:szCs w:val="24"/>
                  </w:rPr>
                </w:pPr>
                <w:r w:rsidRPr="00F01DD9">
                  <w:rPr>
                    <w:rFonts w:ascii="MS Gothic" w:eastAsia="MS Gothic" w:hAnsi="MS Gothic" w:hint="eastAsia"/>
                    <w:szCs w:val="24"/>
                  </w:rPr>
                  <w:t>☐</w:t>
                </w:r>
              </w:p>
            </w:tc>
          </w:sdtContent>
        </w:sdt>
        <w:sdt>
          <w:sdtPr>
            <w:rPr>
              <w:szCs w:val="24"/>
            </w:rPr>
            <w:id w:val="-268544012"/>
            <w:placeholder>
              <w:docPart w:val="E713466BE6C14D63AE5AA07D09795211"/>
            </w:placeholder>
            <w:showingPlcHdr/>
          </w:sdtPr>
          <w:sdtEndPr/>
          <w:sdtContent>
            <w:tc>
              <w:tcPr>
                <w:tcW w:w="4135" w:type="dxa"/>
              </w:tcPr>
              <w:p w14:paraId="0153A0BB" w14:textId="3CBA1B79" w:rsidR="00E80140" w:rsidRPr="00F01DD9" w:rsidRDefault="00E80140" w:rsidP="00262B1A">
                <w:pPr>
                  <w:rPr>
                    <w:szCs w:val="24"/>
                  </w:rPr>
                </w:pPr>
                <w:r w:rsidRPr="00F01DD9">
                  <w:rPr>
                    <w:rStyle w:val="PlaceholderText"/>
                    <w:szCs w:val="24"/>
                  </w:rPr>
                  <w:t>Click or tap here to enter text.</w:t>
                </w:r>
              </w:p>
            </w:tc>
          </w:sdtContent>
        </w:sdt>
      </w:tr>
    </w:tbl>
    <w:p w14:paraId="626A9D94" w14:textId="77777777" w:rsidR="00E80140" w:rsidRPr="00F01DD9" w:rsidRDefault="00E80140" w:rsidP="002A2206">
      <w:pPr>
        <w:rPr>
          <w:szCs w:val="24"/>
        </w:rPr>
      </w:pPr>
    </w:p>
    <w:p w14:paraId="432E5D97" w14:textId="04E1B85E" w:rsidR="00195D23" w:rsidRPr="00F01DD9" w:rsidRDefault="00195D23" w:rsidP="002A2206">
      <w:pPr>
        <w:rPr>
          <w:b/>
          <w:szCs w:val="24"/>
        </w:rPr>
      </w:pPr>
      <w:r w:rsidRPr="00F01DD9">
        <w:rPr>
          <w:b/>
          <w:szCs w:val="24"/>
        </w:rPr>
        <w:t xml:space="preserve">§ 1273.07. Road and Driveway Structures. </w:t>
      </w:r>
    </w:p>
    <w:tbl>
      <w:tblPr>
        <w:tblStyle w:val="TableGrid"/>
        <w:tblW w:w="0" w:type="auto"/>
        <w:tblLook w:val="04A0" w:firstRow="1" w:lastRow="0" w:firstColumn="1" w:lastColumn="0" w:noHBand="0" w:noVBand="1"/>
        <w:tblCaption w:val="Road and Driveway Structures"/>
        <w:tblDescription w:val="Displays four rows of road and driveway structure requirements, with one column for marking compliance and one column for reference to attached evidence. "/>
      </w:tblPr>
      <w:tblGrid>
        <w:gridCol w:w="4393"/>
        <w:gridCol w:w="835"/>
        <w:gridCol w:w="4122"/>
      </w:tblGrid>
      <w:tr w:rsidR="00E80140" w:rsidRPr="00F01DD9" w14:paraId="085BF694" w14:textId="77777777" w:rsidTr="00EB34DD">
        <w:trPr>
          <w:tblHeader/>
        </w:trPr>
        <w:tc>
          <w:tcPr>
            <w:tcW w:w="4405" w:type="dxa"/>
          </w:tcPr>
          <w:p w14:paraId="0B992A93" w14:textId="77777777" w:rsidR="00E80140" w:rsidRPr="00F01DD9" w:rsidRDefault="00E80140" w:rsidP="00262B1A">
            <w:pPr>
              <w:rPr>
                <w:szCs w:val="24"/>
              </w:rPr>
            </w:pPr>
            <w:r w:rsidRPr="00F01DD9">
              <w:rPr>
                <w:szCs w:val="24"/>
              </w:rPr>
              <w:t xml:space="preserve">Requirements </w:t>
            </w:r>
          </w:p>
        </w:tc>
        <w:tc>
          <w:tcPr>
            <w:tcW w:w="810" w:type="dxa"/>
          </w:tcPr>
          <w:p w14:paraId="0E02F085" w14:textId="77777777" w:rsidR="00E80140" w:rsidRPr="00F01DD9" w:rsidRDefault="00E80140" w:rsidP="00262B1A">
            <w:pPr>
              <w:rPr>
                <w:szCs w:val="24"/>
              </w:rPr>
            </w:pPr>
            <w:r w:rsidRPr="00F01DD9">
              <w:rPr>
                <w:szCs w:val="24"/>
              </w:rPr>
              <w:t>Meets</w:t>
            </w:r>
          </w:p>
        </w:tc>
        <w:tc>
          <w:tcPr>
            <w:tcW w:w="4135" w:type="dxa"/>
          </w:tcPr>
          <w:p w14:paraId="21D1CAC0" w14:textId="6F0A0FFE" w:rsidR="00E80140" w:rsidRPr="00F01DD9" w:rsidRDefault="00BD683A" w:rsidP="00262B1A">
            <w:pPr>
              <w:rPr>
                <w:szCs w:val="24"/>
              </w:rPr>
            </w:pPr>
            <w:r>
              <w:rPr>
                <w:szCs w:val="24"/>
              </w:rPr>
              <w:t>Attached supporting evidence</w:t>
            </w:r>
          </w:p>
        </w:tc>
      </w:tr>
      <w:tr w:rsidR="00E80140" w:rsidRPr="00F01DD9" w14:paraId="5019B0BB" w14:textId="77777777" w:rsidTr="00262B1A">
        <w:tc>
          <w:tcPr>
            <w:tcW w:w="4405" w:type="dxa"/>
          </w:tcPr>
          <w:p w14:paraId="4B0F428A" w14:textId="46C71440" w:rsidR="00E80140" w:rsidRPr="00F01DD9" w:rsidRDefault="00C572B4" w:rsidP="00262B1A">
            <w:pPr>
              <w:rPr>
                <w:szCs w:val="24"/>
              </w:rPr>
            </w:pPr>
            <w:r w:rsidRPr="00F01DD9">
              <w:rPr>
                <w:szCs w:val="24"/>
              </w:rPr>
              <w:t xml:space="preserve">(a) </w:t>
            </w:r>
            <w:r w:rsidR="00E80140" w:rsidRPr="00F01DD9">
              <w:rPr>
                <w:szCs w:val="24"/>
              </w:rPr>
              <w:t>Appropriate signing, including but not limited to weight or vertical clearance limitations, one-way road or single traffic lane conditions, shall reflect the capability of each bridge.</w:t>
            </w:r>
          </w:p>
        </w:tc>
        <w:sdt>
          <w:sdtPr>
            <w:rPr>
              <w:szCs w:val="24"/>
            </w:rPr>
            <w:id w:val="-324437935"/>
            <w14:checkbox>
              <w14:checked w14:val="0"/>
              <w14:checkedState w14:val="2612" w14:font="MS Gothic"/>
              <w14:uncheckedState w14:val="2610" w14:font="MS Gothic"/>
            </w14:checkbox>
          </w:sdtPr>
          <w:sdtEndPr/>
          <w:sdtContent>
            <w:tc>
              <w:tcPr>
                <w:tcW w:w="810" w:type="dxa"/>
              </w:tcPr>
              <w:p w14:paraId="23787982" w14:textId="77777777" w:rsidR="00E80140" w:rsidRPr="00F01DD9" w:rsidRDefault="00E80140" w:rsidP="00262B1A">
                <w:pPr>
                  <w:rPr>
                    <w:szCs w:val="24"/>
                  </w:rPr>
                </w:pPr>
                <w:r w:rsidRPr="00F01DD9">
                  <w:rPr>
                    <w:rFonts w:ascii="MS Gothic" w:eastAsia="MS Gothic" w:hAnsi="MS Gothic" w:hint="eastAsia"/>
                    <w:szCs w:val="24"/>
                  </w:rPr>
                  <w:t>☐</w:t>
                </w:r>
              </w:p>
            </w:tc>
          </w:sdtContent>
        </w:sdt>
        <w:sdt>
          <w:sdtPr>
            <w:rPr>
              <w:szCs w:val="24"/>
            </w:rPr>
            <w:id w:val="1947573717"/>
            <w:placeholder>
              <w:docPart w:val="39ED4011E5C9404B9E9B56D9F13B720E"/>
            </w:placeholder>
            <w:showingPlcHdr/>
          </w:sdtPr>
          <w:sdtEndPr/>
          <w:sdtContent>
            <w:tc>
              <w:tcPr>
                <w:tcW w:w="4135" w:type="dxa"/>
              </w:tcPr>
              <w:p w14:paraId="5FDA2DBE" w14:textId="2C7A5D1A" w:rsidR="00E80140" w:rsidRPr="00F01DD9" w:rsidRDefault="00E80140" w:rsidP="00262B1A">
                <w:pPr>
                  <w:rPr>
                    <w:szCs w:val="24"/>
                  </w:rPr>
                </w:pPr>
                <w:r w:rsidRPr="00F01DD9">
                  <w:rPr>
                    <w:rStyle w:val="PlaceholderText"/>
                    <w:szCs w:val="24"/>
                  </w:rPr>
                  <w:t>Click or tap here to enter text.</w:t>
                </w:r>
              </w:p>
            </w:tc>
          </w:sdtContent>
        </w:sdt>
      </w:tr>
      <w:tr w:rsidR="007D56CC" w:rsidRPr="00F01DD9" w14:paraId="70379334" w14:textId="77777777" w:rsidTr="00262B1A">
        <w:tc>
          <w:tcPr>
            <w:tcW w:w="4405" w:type="dxa"/>
          </w:tcPr>
          <w:p w14:paraId="3ADD75D9" w14:textId="5C1198F4" w:rsidR="007D56CC" w:rsidRPr="00F01DD9" w:rsidRDefault="00C572B4" w:rsidP="007D56CC">
            <w:pPr>
              <w:rPr>
                <w:szCs w:val="24"/>
              </w:rPr>
            </w:pPr>
            <w:r w:rsidRPr="00F01DD9">
              <w:rPr>
                <w:szCs w:val="24"/>
              </w:rPr>
              <w:t xml:space="preserve">(b) </w:t>
            </w:r>
            <w:r w:rsidR="007D56CC" w:rsidRPr="00F01DD9">
              <w:rPr>
                <w:szCs w:val="24"/>
              </w:rPr>
              <w:t>Where a bridge or an elevated surface is part of a fire apparatus access road, the bridge shall be constructed and maintained in accordance with the American Association of State and Highway Transportation Officials Standard Specifications for Highway Bridges, 17th Edition, published 2002 (known as AASHTO HB-17). Bridges and elevated surfaces shall be designed for a live load sufficient to carry the imposed loads of fire apparatus. Vehicle load limits shall be posted at both entrances to bridges when required by the local authority having jurisdiction.</w:t>
            </w:r>
          </w:p>
        </w:tc>
        <w:sdt>
          <w:sdtPr>
            <w:rPr>
              <w:szCs w:val="24"/>
            </w:rPr>
            <w:id w:val="-446318284"/>
            <w14:checkbox>
              <w14:checked w14:val="0"/>
              <w14:checkedState w14:val="2612" w14:font="MS Gothic"/>
              <w14:uncheckedState w14:val="2610" w14:font="MS Gothic"/>
            </w14:checkbox>
          </w:sdtPr>
          <w:sdtEndPr/>
          <w:sdtContent>
            <w:tc>
              <w:tcPr>
                <w:tcW w:w="810" w:type="dxa"/>
              </w:tcPr>
              <w:p w14:paraId="5CFECAEA" w14:textId="315DC50B" w:rsidR="007D56CC" w:rsidRPr="00F01DD9" w:rsidRDefault="007D56CC" w:rsidP="007D56CC">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563763329"/>
            <w:placeholder>
              <w:docPart w:val="E8D95CBAA38F4A4AAB57279F8FE3AC18"/>
            </w:placeholder>
            <w:showingPlcHdr/>
          </w:sdtPr>
          <w:sdtEndPr/>
          <w:sdtContent>
            <w:tc>
              <w:tcPr>
                <w:tcW w:w="4135" w:type="dxa"/>
              </w:tcPr>
              <w:p w14:paraId="35BB5EFB" w14:textId="755D0DC3" w:rsidR="007D56CC" w:rsidRPr="00F01DD9" w:rsidRDefault="007D56CC" w:rsidP="007D56CC">
                <w:pPr>
                  <w:rPr>
                    <w:szCs w:val="24"/>
                  </w:rPr>
                </w:pPr>
                <w:r w:rsidRPr="00F01DD9">
                  <w:rPr>
                    <w:rStyle w:val="PlaceholderText"/>
                    <w:szCs w:val="24"/>
                  </w:rPr>
                  <w:t>Click or tap here to enter text.</w:t>
                </w:r>
              </w:p>
            </w:tc>
          </w:sdtContent>
        </w:sdt>
      </w:tr>
      <w:tr w:rsidR="007D56CC" w:rsidRPr="00F01DD9" w14:paraId="2354599B" w14:textId="77777777" w:rsidTr="00262B1A">
        <w:tc>
          <w:tcPr>
            <w:tcW w:w="4405" w:type="dxa"/>
          </w:tcPr>
          <w:p w14:paraId="6F8CF219" w14:textId="55BF15A7" w:rsidR="007D56CC" w:rsidRPr="00F01DD9" w:rsidRDefault="00C572B4" w:rsidP="007D56CC">
            <w:pPr>
              <w:rPr>
                <w:szCs w:val="24"/>
              </w:rPr>
            </w:pPr>
            <w:r w:rsidRPr="00F01DD9">
              <w:rPr>
                <w:szCs w:val="24"/>
              </w:rPr>
              <w:t xml:space="preserve">(c) </w:t>
            </w:r>
            <w:r w:rsidR="007D56CC" w:rsidRPr="00F01DD9">
              <w:rPr>
                <w:szCs w:val="24"/>
              </w:rPr>
              <w:t>Where elevated surfaces designed for emergency vehicle use are adjacent to surfaces which are not designed for such use, barriers, or signs, or both, as approved by the local authority having jurisdiction, shall be installed and maintained.</w:t>
            </w:r>
          </w:p>
        </w:tc>
        <w:sdt>
          <w:sdtPr>
            <w:rPr>
              <w:szCs w:val="24"/>
            </w:rPr>
            <w:id w:val="-578282606"/>
            <w14:checkbox>
              <w14:checked w14:val="0"/>
              <w14:checkedState w14:val="2612" w14:font="MS Gothic"/>
              <w14:uncheckedState w14:val="2610" w14:font="MS Gothic"/>
            </w14:checkbox>
          </w:sdtPr>
          <w:sdtEndPr/>
          <w:sdtContent>
            <w:tc>
              <w:tcPr>
                <w:tcW w:w="810" w:type="dxa"/>
              </w:tcPr>
              <w:p w14:paraId="0D30A983" w14:textId="635288AD" w:rsidR="007D56CC" w:rsidRPr="00F01DD9" w:rsidRDefault="007D56CC" w:rsidP="007D56CC">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92554658"/>
            <w:placeholder>
              <w:docPart w:val="2BB80DCA879F42FB95AD36D23944DFA4"/>
            </w:placeholder>
            <w:showingPlcHdr/>
          </w:sdtPr>
          <w:sdtEndPr/>
          <w:sdtContent>
            <w:tc>
              <w:tcPr>
                <w:tcW w:w="4135" w:type="dxa"/>
              </w:tcPr>
              <w:p w14:paraId="1EE3C6F5" w14:textId="7052362D" w:rsidR="007D56CC" w:rsidRPr="00F01DD9" w:rsidRDefault="007D56CC" w:rsidP="007D56CC">
                <w:pPr>
                  <w:rPr>
                    <w:szCs w:val="24"/>
                  </w:rPr>
                </w:pPr>
                <w:r w:rsidRPr="00F01DD9">
                  <w:rPr>
                    <w:rStyle w:val="PlaceholderText"/>
                    <w:szCs w:val="24"/>
                  </w:rPr>
                  <w:t>Click or tap here to enter text.</w:t>
                </w:r>
              </w:p>
            </w:tc>
          </w:sdtContent>
        </w:sdt>
      </w:tr>
      <w:tr w:rsidR="007D56CC" w:rsidRPr="00F01DD9" w14:paraId="6CD53DE0" w14:textId="77777777" w:rsidTr="00262B1A">
        <w:tc>
          <w:tcPr>
            <w:tcW w:w="4405" w:type="dxa"/>
          </w:tcPr>
          <w:p w14:paraId="7209EEA7" w14:textId="5B526275" w:rsidR="007D56CC" w:rsidRPr="00F01DD9" w:rsidRDefault="00C572B4" w:rsidP="007D56CC">
            <w:pPr>
              <w:rPr>
                <w:szCs w:val="24"/>
              </w:rPr>
            </w:pPr>
            <w:r w:rsidRPr="00F01DD9">
              <w:rPr>
                <w:szCs w:val="24"/>
              </w:rPr>
              <w:t xml:space="preserve">(d) </w:t>
            </w:r>
            <w:r w:rsidR="007D56CC" w:rsidRPr="00F01DD9">
              <w:rPr>
                <w:szCs w:val="24"/>
              </w:rPr>
              <w:t xml:space="preserve">A bridge with only one traffic lane may be authorized by the local jurisdiction; however, it shall provide for unobstructed </w:t>
            </w:r>
            <w:r w:rsidR="007D56CC" w:rsidRPr="00F01DD9">
              <w:rPr>
                <w:szCs w:val="24"/>
              </w:rPr>
              <w:lastRenderedPageBreak/>
              <w:t>visibility from one end to the other and turnouts at both ends.</w:t>
            </w:r>
          </w:p>
          <w:p w14:paraId="4B06447A" w14:textId="77777777" w:rsidR="007D56CC" w:rsidRPr="00F01DD9" w:rsidRDefault="007D56CC" w:rsidP="007D56CC">
            <w:pPr>
              <w:rPr>
                <w:szCs w:val="24"/>
              </w:rPr>
            </w:pPr>
          </w:p>
        </w:tc>
        <w:sdt>
          <w:sdtPr>
            <w:rPr>
              <w:szCs w:val="24"/>
            </w:rPr>
            <w:id w:val="-1960553689"/>
            <w14:checkbox>
              <w14:checked w14:val="0"/>
              <w14:checkedState w14:val="2612" w14:font="MS Gothic"/>
              <w14:uncheckedState w14:val="2610" w14:font="MS Gothic"/>
            </w14:checkbox>
          </w:sdtPr>
          <w:sdtEndPr/>
          <w:sdtContent>
            <w:tc>
              <w:tcPr>
                <w:tcW w:w="810" w:type="dxa"/>
              </w:tcPr>
              <w:p w14:paraId="4A7DD7A8" w14:textId="0D2E9A65" w:rsidR="007D56CC" w:rsidRPr="00F01DD9" w:rsidRDefault="007D56CC" w:rsidP="007D56CC">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405953852"/>
            <w:placeholder>
              <w:docPart w:val="5FD9359C46EF4ED8BFEFACD3DF7EEB99"/>
            </w:placeholder>
            <w:showingPlcHdr/>
          </w:sdtPr>
          <w:sdtEndPr/>
          <w:sdtContent>
            <w:tc>
              <w:tcPr>
                <w:tcW w:w="4135" w:type="dxa"/>
              </w:tcPr>
              <w:p w14:paraId="58C731FB" w14:textId="4FE5BDD4" w:rsidR="007D56CC" w:rsidRPr="00F01DD9" w:rsidRDefault="007D56CC" w:rsidP="007D56CC">
                <w:pPr>
                  <w:rPr>
                    <w:szCs w:val="24"/>
                  </w:rPr>
                </w:pPr>
                <w:r w:rsidRPr="00F01DD9">
                  <w:rPr>
                    <w:rStyle w:val="PlaceholderText"/>
                    <w:szCs w:val="24"/>
                  </w:rPr>
                  <w:t>Click or tap here to enter text.</w:t>
                </w:r>
              </w:p>
            </w:tc>
          </w:sdtContent>
        </w:sdt>
      </w:tr>
    </w:tbl>
    <w:p w14:paraId="5B09B278" w14:textId="48960292" w:rsidR="00E80140" w:rsidRPr="00F01DD9" w:rsidRDefault="00E80140" w:rsidP="002A2206">
      <w:pPr>
        <w:rPr>
          <w:szCs w:val="24"/>
        </w:rPr>
      </w:pPr>
    </w:p>
    <w:p w14:paraId="3DED855D" w14:textId="7A8CD6FC" w:rsidR="007D56CC" w:rsidRPr="00F01DD9" w:rsidRDefault="00387092" w:rsidP="002A2206">
      <w:pPr>
        <w:rPr>
          <w:b/>
          <w:szCs w:val="24"/>
        </w:rPr>
      </w:pPr>
      <w:r w:rsidRPr="00F01DD9">
        <w:rPr>
          <w:b/>
          <w:szCs w:val="24"/>
        </w:rPr>
        <w:t xml:space="preserve">§ </w:t>
      </w:r>
      <w:r w:rsidR="007D56CC" w:rsidRPr="00F01DD9">
        <w:rPr>
          <w:b/>
          <w:szCs w:val="24"/>
        </w:rPr>
        <w:t xml:space="preserve">1273.08. Dead-end Roads. </w:t>
      </w:r>
    </w:p>
    <w:tbl>
      <w:tblPr>
        <w:tblStyle w:val="TableGrid"/>
        <w:tblW w:w="0" w:type="auto"/>
        <w:tblLook w:val="04A0" w:firstRow="1" w:lastRow="0" w:firstColumn="1" w:lastColumn="0" w:noHBand="0" w:noVBand="1"/>
        <w:tblCaption w:val="Dead-end Roads"/>
        <w:tblDescription w:val="Displays one row of dead-end road requirements, with one column for marking compliance and one column for reference to attached evidence. "/>
      </w:tblPr>
      <w:tblGrid>
        <w:gridCol w:w="4393"/>
        <w:gridCol w:w="835"/>
        <w:gridCol w:w="4122"/>
      </w:tblGrid>
      <w:tr w:rsidR="007D56CC" w:rsidRPr="00F01DD9" w14:paraId="08103785" w14:textId="77777777" w:rsidTr="005B75D4">
        <w:trPr>
          <w:tblHeader/>
        </w:trPr>
        <w:tc>
          <w:tcPr>
            <w:tcW w:w="4405" w:type="dxa"/>
          </w:tcPr>
          <w:p w14:paraId="79924BC3" w14:textId="77777777" w:rsidR="007D56CC" w:rsidRPr="00F01DD9" w:rsidRDefault="007D56CC" w:rsidP="00262B1A">
            <w:pPr>
              <w:rPr>
                <w:szCs w:val="24"/>
              </w:rPr>
            </w:pPr>
            <w:r w:rsidRPr="00F01DD9">
              <w:rPr>
                <w:szCs w:val="24"/>
              </w:rPr>
              <w:t xml:space="preserve">Requirements </w:t>
            </w:r>
          </w:p>
        </w:tc>
        <w:tc>
          <w:tcPr>
            <w:tcW w:w="810" w:type="dxa"/>
          </w:tcPr>
          <w:p w14:paraId="7C7175F1" w14:textId="77777777" w:rsidR="007D56CC" w:rsidRPr="00F01DD9" w:rsidRDefault="007D56CC" w:rsidP="00262B1A">
            <w:pPr>
              <w:rPr>
                <w:szCs w:val="24"/>
              </w:rPr>
            </w:pPr>
            <w:r w:rsidRPr="00F01DD9">
              <w:rPr>
                <w:szCs w:val="24"/>
              </w:rPr>
              <w:t>Meets</w:t>
            </w:r>
          </w:p>
        </w:tc>
        <w:tc>
          <w:tcPr>
            <w:tcW w:w="4135" w:type="dxa"/>
          </w:tcPr>
          <w:p w14:paraId="27C6935E" w14:textId="734276DE" w:rsidR="007D56CC" w:rsidRPr="00F01DD9" w:rsidRDefault="00BD683A" w:rsidP="00262B1A">
            <w:pPr>
              <w:rPr>
                <w:szCs w:val="24"/>
              </w:rPr>
            </w:pPr>
            <w:r>
              <w:rPr>
                <w:szCs w:val="24"/>
              </w:rPr>
              <w:t>Attached supporting evidence</w:t>
            </w:r>
          </w:p>
        </w:tc>
      </w:tr>
      <w:tr w:rsidR="007D56CC" w:rsidRPr="00F01DD9" w14:paraId="7EECA723" w14:textId="77777777" w:rsidTr="00262B1A">
        <w:tc>
          <w:tcPr>
            <w:tcW w:w="4405" w:type="dxa"/>
          </w:tcPr>
          <w:p w14:paraId="6F824013" w14:textId="7721EC49" w:rsidR="007D56CC" w:rsidRPr="00F01DD9" w:rsidRDefault="007D56CC" w:rsidP="007D56CC">
            <w:pPr>
              <w:rPr>
                <w:szCs w:val="24"/>
              </w:rPr>
            </w:pPr>
            <w:r w:rsidRPr="00F01DD9">
              <w:rPr>
                <w:szCs w:val="24"/>
              </w:rPr>
              <w:t>The maximum length of a dead-end road, including all dead-end roads accessed from that dead-end road, shall not exceed the following cumulative lengths, regardless of the number of parcels served:</w:t>
            </w:r>
          </w:p>
          <w:p w14:paraId="72E11B33" w14:textId="77777777" w:rsidR="007D56CC" w:rsidRPr="00F01DD9" w:rsidRDefault="007D56CC" w:rsidP="007D56CC">
            <w:pPr>
              <w:rPr>
                <w:szCs w:val="24"/>
              </w:rPr>
            </w:pPr>
            <w:r w:rsidRPr="00F01DD9">
              <w:rPr>
                <w:szCs w:val="24"/>
              </w:rPr>
              <w:t>parcels zoned for less than one acre - 800 feet</w:t>
            </w:r>
          </w:p>
          <w:p w14:paraId="40DD6EEF" w14:textId="77777777" w:rsidR="007D56CC" w:rsidRPr="00F01DD9" w:rsidRDefault="007D56CC" w:rsidP="007D56CC">
            <w:pPr>
              <w:rPr>
                <w:szCs w:val="24"/>
              </w:rPr>
            </w:pPr>
            <w:r w:rsidRPr="00F01DD9">
              <w:rPr>
                <w:szCs w:val="24"/>
              </w:rPr>
              <w:t>parcels zoned for 1 acre to 4.99 acres - 1,320 feet</w:t>
            </w:r>
          </w:p>
          <w:p w14:paraId="09F5A6F6" w14:textId="77777777" w:rsidR="007D56CC" w:rsidRPr="00F01DD9" w:rsidRDefault="007D56CC" w:rsidP="007D56CC">
            <w:pPr>
              <w:rPr>
                <w:szCs w:val="24"/>
              </w:rPr>
            </w:pPr>
            <w:r w:rsidRPr="00F01DD9">
              <w:rPr>
                <w:szCs w:val="24"/>
              </w:rPr>
              <w:t>parcels zoned for 5 acres to 19.99 acres - 2,640 feet</w:t>
            </w:r>
          </w:p>
          <w:p w14:paraId="3012E091" w14:textId="77777777" w:rsidR="007D56CC" w:rsidRPr="00F01DD9" w:rsidRDefault="007D56CC" w:rsidP="007D56CC">
            <w:pPr>
              <w:rPr>
                <w:szCs w:val="24"/>
              </w:rPr>
            </w:pPr>
            <w:r w:rsidRPr="00F01DD9">
              <w:rPr>
                <w:szCs w:val="24"/>
              </w:rPr>
              <w:t>parcels zoned for 20 acres or larger - 5,280 feet</w:t>
            </w:r>
          </w:p>
          <w:p w14:paraId="712EAFE5" w14:textId="5C6DD7DC" w:rsidR="007D56CC" w:rsidRPr="00F01DD9" w:rsidRDefault="007D56CC" w:rsidP="00262B1A">
            <w:pPr>
              <w:rPr>
                <w:szCs w:val="24"/>
              </w:rPr>
            </w:pPr>
            <w:r w:rsidRPr="00F01DD9">
              <w:rPr>
                <w:szCs w:val="24"/>
              </w:rPr>
              <w:t xml:space="preserve">All lengths shall be measured from the edge of the road surface at the intersection that begins the road to the end of the road surface at its farthest point. Where a dead-end road crosses areas of differing zoned </w:t>
            </w:r>
            <w:proofErr w:type="gramStart"/>
            <w:r w:rsidRPr="00F01DD9">
              <w:rPr>
                <w:szCs w:val="24"/>
              </w:rPr>
              <w:t>parcel</w:t>
            </w:r>
            <w:proofErr w:type="gramEnd"/>
            <w:r w:rsidRPr="00F01DD9">
              <w:rPr>
                <w:szCs w:val="24"/>
              </w:rPr>
              <w:t xml:space="preserve"> sizes requiring different length limits, the shortest allowable length shall apply.</w:t>
            </w:r>
          </w:p>
        </w:tc>
        <w:sdt>
          <w:sdtPr>
            <w:rPr>
              <w:szCs w:val="24"/>
            </w:rPr>
            <w:id w:val="1495136580"/>
            <w14:checkbox>
              <w14:checked w14:val="0"/>
              <w14:checkedState w14:val="2612" w14:font="MS Gothic"/>
              <w14:uncheckedState w14:val="2610" w14:font="MS Gothic"/>
            </w14:checkbox>
          </w:sdtPr>
          <w:sdtEndPr/>
          <w:sdtContent>
            <w:tc>
              <w:tcPr>
                <w:tcW w:w="810" w:type="dxa"/>
              </w:tcPr>
              <w:p w14:paraId="271EE871" w14:textId="77777777" w:rsidR="007D56CC" w:rsidRPr="00F01DD9" w:rsidRDefault="007D56CC" w:rsidP="00262B1A">
                <w:pPr>
                  <w:rPr>
                    <w:szCs w:val="24"/>
                  </w:rPr>
                </w:pPr>
                <w:r w:rsidRPr="00F01DD9">
                  <w:rPr>
                    <w:rFonts w:ascii="MS Gothic" w:eastAsia="MS Gothic" w:hAnsi="MS Gothic" w:hint="eastAsia"/>
                    <w:szCs w:val="24"/>
                  </w:rPr>
                  <w:t>☐</w:t>
                </w:r>
              </w:p>
            </w:tc>
          </w:sdtContent>
        </w:sdt>
        <w:sdt>
          <w:sdtPr>
            <w:rPr>
              <w:szCs w:val="24"/>
            </w:rPr>
            <w:id w:val="308904771"/>
            <w:placeholder>
              <w:docPart w:val="CAB6E5A489994771966E8E13283359A8"/>
            </w:placeholder>
            <w:showingPlcHdr/>
          </w:sdtPr>
          <w:sdtEndPr/>
          <w:sdtContent>
            <w:tc>
              <w:tcPr>
                <w:tcW w:w="4135" w:type="dxa"/>
              </w:tcPr>
              <w:p w14:paraId="67C80174" w14:textId="77777777" w:rsidR="007D56CC" w:rsidRPr="00F01DD9" w:rsidRDefault="007D56CC" w:rsidP="00262B1A">
                <w:pPr>
                  <w:rPr>
                    <w:szCs w:val="24"/>
                  </w:rPr>
                </w:pPr>
                <w:r w:rsidRPr="00F01DD9">
                  <w:rPr>
                    <w:rStyle w:val="PlaceholderText"/>
                    <w:szCs w:val="24"/>
                  </w:rPr>
                  <w:t>Click or tap here to enter text.</w:t>
                </w:r>
              </w:p>
            </w:tc>
          </w:sdtContent>
        </w:sdt>
      </w:tr>
    </w:tbl>
    <w:p w14:paraId="52B2DF64" w14:textId="59930686" w:rsidR="007D56CC" w:rsidRPr="00F01DD9" w:rsidRDefault="007D56CC" w:rsidP="002A2206">
      <w:pPr>
        <w:rPr>
          <w:b/>
          <w:szCs w:val="24"/>
        </w:rPr>
      </w:pPr>
    </w:p>
    <w:p w14:paraId="786E261B" w14:textId="03A398AB" w:rsidR="007D56CC" w:rsidRPr="00F01DD9" w:rsidRDefault="00387092" w:rsidP="002A2206">
      <w:pPr>
        <w:rPr>
          <w:b/>
          <w:szCs w:val="24"/>
        </w:rPr>
      </w:pPr>
      <w:r w:rsidRPr="00F01DD9">
        <w:rPr>
          <w:b/>
          <w:szCs w:val="24"/>
        </w:rPr>
        <w:t xml:space="preserve">§ </w:t>
      </w:r>
      <w:r w:rsidR="007D56CC" w:rsidRPr="00F01DD9">
        <w:rPr>
          <w:b/>
          <w:szCs w:val="24"/>
        </w:rPr>
        <w:t xml:space="preserve">1273.09. Gate Entrances. </w:t>
      </w:r>
    </w:p>
    <w:tbl>
      <w:tblPr>
        <w:tblStyle w:val="TableGrid"/>
        <w:tblW w:w="0" w:type="auto"/>
        <w:tblLook w:val="04A0" w:firstRow="1" w:lastRow="0" w:firstColumn="1" w:lastColumn="0" w:noHBand="0" w:noVBand="1"/>
        <w:tblCaption w:val="Gate entrances"/>
        <w:tblDescription w:val="Displays four rows of gate entrance requirements, with one column for marking compliance and one column for reference to attached evidence. "/>
      </w:tblPr>
      <w:tblGrid>
        <w:gridCol w:w="4393"/>
        <w:gridCol w:w="835"/>
        <w:gridCol w:w="4122"/>
      </w:tblGrid>
      <w:tr w:rsidR="007D56CC" w:rsidRPr="00F01DD9" w14:paraId="671EAAA7" w14:textId="77777777" w:rsidTr="005B75D4">
        <w:trPr>
          <w:tblHeader/>
        </w:trPr>
        <w:tc>
          <w:tcPr>
            <w:tcW w:w="4393" w:type="dxa"/>
          </w:tcPr>
          <w:p w14:paraId="74E1E947" w14:textId="77777777" w:rsidR="007D56CC" w:rsidRPr="00F01DD9" w:rsidRDefault="007D56CC" w:rsidP="00262B1A">
            <w:pPr>
              <w:rPr>
                <w:szCs w:val="24"/>
              </w:rPr>
            </w:pPr>
            <w:r w:rsidRPr="00F01DD9">
              <w:rPr>
                <w:szCs w:val="24"/>
              </w:rPr>
              <w:t xml:space="preserve">Requirements </w:t>
            </w:r>
          </w:p>
        </w:tc>
        <w:tc>
          <w:tcPr>
            <w:tcW w:w="835" w:type="dxa"/>
          </w:tcPr>
          <w:p w14:paraId="19BF2D33" w14:textId="77777777" w:rsidR="007D56CC" w:rsidRPr="00F01DD9" w:rsidRDefault="007D56CC" w:rsidP="00262B1A">
            <w:pPr>
              <w:rPr>
                <w:szCs w:val="24"/>
              </w:rPr>
            </w:pPr>
            <w:r w:rsidRPr="00F01DD9">
              <w:rPr>
                <w:szCs w:val="24"/>
              </w:rPr>
              <w:t>Meets</w:t>
            </w:r>
          </w:p>
        </w:tc>
        <w:tc>
          <w:tcPr>
            <w:tcW w:w="4122" w:type="dxa"/>
          </w:tcPr>
          <w:p w14:paraId="5635C04A" w14:textId="03AAA316" w:rsidR="007D56CC" w:rsidRPr="00F01DD9" w:rsidRDefault="00BD683A" w:rsidP="00262B1A">
            <w:pPr>
              <w:rPr>
                <w:szCs w:val="24"/>
              </w:rPr>
            </w:pPr>
            <w:r>
              <w:rPr>
                <w:szCs w:val="24"/>
              </w:rPr>
              <w:t>Attached supporting evidence</w:t>
            </w:r>
          </w:p>
        </w:tc>
      </w:tr>
      <w:tr w:rsidR="007D56CC" w:rsidRPr="00F01DD9" w14:paraId="5C38DFD8" w14:textId="77777777" w:rsidTr="008A2FF0">
        <w:tc>
          <w:tcPr>
            <w:tcW w:w="4393" w:type="dxa"/>
          </w:tcPr>
          <w:p w14:paraId="1E85A55B" w14:textId="691C6DD9" w:rsidR="007D56CC" w:rsidRPr="00F01DD9" w:rsidRDefault="008A2FF0" w:rsidP="00262B1A">
            <w:pPr>
              <w:rPr>
                <w:szCs w:val="24"/>
              </w:rPr>
            </w:pPr>
            <w:r w:rsidRPr="00F01DD9">
              <w:rPr>
                <w:szCs w:val="24"/>
              </w:rPr>
              <w:t>(a) Gate entrances shall be at least two (2) feet wider than the width of the traffic lane(s) serving that gate and a minimum width of fourteen (14) feet unobstructed horizontal clearance and unobstructed vertical clearance of thirteen feet, six inches (13' 6”).</w:t>
            </w:r>
          </w:p>
        </w:tc>
        <w:sdt>
          <w:sdtPr>
            <w:rPr>
              <w:szCs w:val="24"/>
            </w:rPr>
            <w:id w:val="415764281"/>
            <w14:checkbox>
              <w14:checked w14:val="0"/>
              <w14:checkedState w14:val="2612" w14:font="MS Gothic"/>
              <w14:uncheckedState w14:val="2610" w14:font="MS Gothic"/>
            </w14:checkbox>
          </w:sdtPr>
          <w:sdtEndPr/>
          <w:sdtContent>
            <w:tc>
              <w:tcPr>
                <w:tcW w:w="835" w:type="dxa"/>
              </w:tcPr>
              <w:p w14:paraId="082561FD" w14:textId="4DD88BA6" w:rsidR="007D56CC" w:rsidRPr="00F01DD9" w:rsidRDefault="008A2FF0" w:rsidP="00262B1A">
                <w:pPr>
                  <w:rPr>
                    <w:szCs w:val="24"/>
                  </w:rPr>
                </w:pPr>
                <w:r w:rsidRPr="00F01DD9">
                  <w:rPr>
                    <w:rFonts w:ascii="MS Gothic" w:eastAsia="MS Gothic" w:hAnsi="MS Gothic" w:hint="eastAsia"/>
                    <w:szCs w:val="24"/>
                  </w:rPr>
                  <w:t>☐</w:t>
                </w:r>
              </w:p>
            </w:tc>
          </w:sdtContent>
        </w:sdt>
        <w:sdt>
          <w:sdtPr>
            <w:rPr>
              <w:szCs w:val="24"/>
            </w:rPr>
            <w:id w:val="1243758401"/>
            <w:placeholder>
              <w:docPart w:val="1B4781A5274F49D18E147AB55636B145"/>
            </w:placeholder>
            <w:showingPlcHdr/>
          </w:sdtPr>
          <w:sdtEndPr/>
          <w:sdtContent>
            <w:tc>
              <w:tcPr>
                <w:tcW w:w="4122" w:type="dxa"/>
              </w:tcPr>
              <w:p w14:paraId="1D2CD6CB" w14:textId="77777777" w:rsidR="007D56CC" w:rsidRPr="00F01DD9" w:rsidRDefault="007D56CC" w:rsidP="00262B1A">
                <w:pPr>
                  <w:rPr>
                    <w:szCs w:val="24"/>
                  </w:rPr>
                </w:pPr>
                <w:r w:rsidRPr="00F01DD9">
                  <w:rPr>
                    <w:rStyle w:val="PlaceholderText"/>
                    <w:szCs w:val="24"/>
                  </w:rPr>
                  <w:t>Click or tap here to enter text.</w:t>
                </w:r>
              </w:p>
            </w:tc>
          </w:sdtContent>
        </w:sdt>
      </w:tr>
      <w:tr w:rsidR="008A2FF0" w:rsidRPr="00F01DD9" w14:paraId="493E8DA8" w14:textId="77777777" w:rsidTr="008A2FF0">
        <w:tc>
          <w:tcPr>
            <w:tcW w:w="4393" w:type="dxa"/>
          </w:tcPr>
          <w:p w14:paraId="72C899C0" w14:textId="74F4C418" w:rsidR="008A2FF0" w:rsidRPr="00F01DD9" w:rsidRDefault="008A2FF0" w:rsidP="008A2FF0">
            <w:pPr>
              <w:rPr>
                <w:szCs w:val="24"/>
              </w:rPr>
            </w:pPr>
            <w:r w:rsidRPr="00F01DD9">
              <w:rPr>
                <w:szCs w:val="24"/>
              </w:rPr>
              <w:t xml:space="preserve">(b) All gates providing access from a road to a driveway shall be located at least </w:t>
            </w:r>
            <w:r w:rsidRPr="00F01DD9">
              <w:rPr>
                <w:szCs w:val="24"/>
              </w:rPr>
              <w:lastRenderedPageBreak/>
              <w:t>thirty (30) feet from the roadway and shall open to allow a vehicle to stop without obstructing traffic on that road.</w:t>
            </w:r>
          </w:p>
        </w:tc>
        <w:sdt>
          <w:sdtPr>
            <w:rPr>
              <w:szCs w:val="24"/>
            </w:rPr>
            <w:id w:val="-1720130235"/>
            <w14:checkbox>
              <w14:checked w14:val="0"/>
              <w14:checkedState w14:val="2612" w14:font="MS Gothic"/>
              <w14:uncheckedState w14:val="2610" w14:font="MS Gothic"/>
            </w14:checkbox>
          </w:sdtPr>
          <w:sdtEndPr/>
          <w:sdtContent>
            <w:tc>
              <w:tcPr>
                <w:tcW w:w="835" w:type="dxa"/>
              </w:tcPr>
              <w:p w14:paraId="14BF5A22" w14:textId="4ADA782A" w:rsidR="008A2FF0" w:rsidRPr="00F01DD9" w:rsidRDefault="008A2FF0" w:rsidP="008A2FF0">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05660763"/>
            <w:placeholder>
              <w:docPart w:val="893DBE1C3899431199C1EECB527A216A"/>
            </w:placeholder>
            <w:showingPlcHdr/>
          </w:sdtPr>
          <w:sdtEndPr/>
          <w:sdtContent>
            <w:tc>
              <w:tcPr>
                <w:tcW w:w="4122" w:type="dxa"/>
              </w:tcPr>
              <w:p w14:paraId="0BF175BD" w14:textId="3A40B322" w:rsidR="008A2FF0" w:rsidRPr="00F01DD9" w:rsidRDefault="008A2FF0" w:rsidP="008A2FF0">
                <w:pPr>
                  <w:rPr>
                    <w:szCs w:val="24"/>
                  </w:rPr>
                </w:pPr>
                <w:r w:rsidRPr="00F01DD9">
                  <w:rPr>
                    <w:rStyle w:val="PlaceholderText"/>
                    <w:szCs w:val="24"/>
                  </w:rPr>
                  <w:t>Click or tap here to enter text.</w:t>
                </w:r>
              </w:p>
            </w:tc>
          </w:sdtContent>
        </w:sdt>
      </w:tr>
      <w:tr w:rsidR="008A2FF0" w:rsidRPr="00F01DD9" w14:paraId="53CFA73C" w14:textId="77777777" w:rsidTr="008A2FF0">
        <w:tc>
          <w:tcPr>
            <w:tcW w:w="4393" w:type="dxa"/>
          </w:tcPr>
          <w:p w14:paraId="1ADE5F63" w14:textId="4A849E7F" w:rsidR="008A2FF0" w:rsidRPr="00F01DD9" w:rsidRDefault="008A2FF0" w:rsidP="008A2FF0">
            <w:pPr>
              <w:rPr>
                <w:szCs w:val="24"/>
              </w:rPr>
            </w:pPr>
            <w:r w:rsidRPr="00F01DD9">
              <w:rPr>
                <w:szCs w:val="24"/>
              </w:rPr>
              <w:t>(c) Where a one-way road with a single traffic lane provides access to a gated entrance, a forty (40) foot turning radius shall be used.</w:t>
            </w:r>
          </w:p>
        </w:tc>
        <w:sdt>
          <w:sdtPr>
            <w:rPr>
              <w:szCs w:val="24"/>
            </w:rPr>
            <w:id w:val="-1612733898"/>
            <w14:checkbox>
              <w14:checked w14:val="0"/>
              <w14:checkedState w14:val="2612" w14:font="MS Gothic"/>
              <w14:uncheckedState w14:val="2610" w14:font="MS Gothic"/>
            </w14:checkbox>
          </w:sdtPr>
          <w:sdtEndPr/>
          <w:sdtContent>
            <w:tc>
              <w:tcPr>
                <w:tcW w:w="835" w:type="dxa"/>
              </w:tcPr>
              <w:p w14:paraId="5FFE276A" w14:textId="47701117" w:rsidR="008A2FF0" w:rsidRPr="00F01DD9" w:rsidRDefault="008A2FF0" w:rsidP="008A2FF0">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387445222"/>
            <w:placeholder>
              <w:docPart w:val="6393479238F340C39A6540AD4DEA5E60"/>
            </w:placeholder>
            <w:showingPlcHdr/>
          </w:sdtPr>
          <w:sdtEndPr/>
          <w:sdtContent>
            <w:tc>
              <w:tcPr>
                <w:tcW w:w="4122" w:type="dxa"/>
              </w:tcPr>
              <w:p w14:paraId="343AEE2B" w14:textId="314C7B4B" w:rsidR="008A2FF0" w:rsidRPr="00F01DD9" w:rsidRDefault="008A2FF0" w:rsidP="008A2FF0">
                <w:pPr>
                  <w:rPr>
                    <w:szCs w:val="24"/>
                  </w:rPr>
                </w:pPr>
                <w:r w:rsidRPr="00F01DD9">
                  <w:rPr>
                    <w:rStyle w:val="PlaceholderText"/>
                    <w:szCs w:val="24"/>
                  </w:rPr>
                  <w:t>Click or tap here to enter text.</w:t>
                </w:r>
              </w:p>
            </w:tc>
          </w:sdtContent>
        </w:sdt>
      </w:tr>
      <w:tr w:rsidR="008A2FF0" w:rsidRPr="00F01DD9" w14:paraId="1A89BFA4" w14:textId="77777777" w:rsidTr="008A2FF0">
        <w:tc>
          <w:tcPr>
            <w:tcW w:w="4393" w:type="dxa"/>
          </w:tcPr>
          <w:p w14:paraId="3BBCB66B" w14:textId="122CE0B1" w:rsidR="008A2FF0" w:rsidRPr="00F01DD9" w:rsidRDefault="008A2FF0" w:rsidP="008A2FF0">
            <w:pPr>
              <w:rPr>
                <w:szCs w:val="24"/>
              </w:rPr>
            </w:pPr>
            <w:r w:rsidRPr="00F01DD9">
              <w:rPr>
                <w:szCs w:val="24"/>
              </w:rPr>
              <w:t xml:space="preserve">(d) Security gates shall not be installed without approval. Where security gates are installed, they shall have an approved means of emergency operation. Approval shall be by the local authority having jurisdiction. The security gates and the emergency operation shall be maintained operational </w:t>
            </w:r>
            <w:proofErr w:type="gramStart"/>
            <w:r w:rsidRPr="00F01DD9">
              <w:rPr>
                <w:szCs w:val="24"/>
              </w:rPr>
              <w:t>at all times</w:t>
            </w:r>
            <w:proofErr w:type="gramEnd"/>
            <w:r w:rsidRPr="00F01DD9">
              <w:rPr>
                <w:szCs w:val="24"/>
              </w:rPr>
              <w:t>.</w:t>
            </w:r>
          </w:p>
        </w:tc>
        <w:sdt>
          <w:sdtPr>
            <w:rPr>
              <w:szCs w:val="24"/>
            </w:rPr>
            <w:id w:val="-1472826870"/>
            <w14:checkbox>
              <w14:checked w14:val="0"/>
              <w14:checkedState w14:val="2612" w14:font="MS Gothic"/>
              <w14:uncheckedState w14:val="2610" w14:font="MS Gothic"/>
            </w14:checkbox>
          </w:sdtPr>
          <w:sdtEndPr/>
          <w:sdtContent>
            <w:tc>
              <w:tcPr>
                <w:tcW w:w="835" w:type="dxa"/>
              </w:tcPr>
              <w:p w14:paraId="51AEF1B9" w14:textId="3E422BC5" w:rsidR="008A2FF0" w:rsidRPr="00F01DD9" w:rsidRDefault="008A2FF0" w:rsidP="008A2FF0">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337659302"/>
            <w:placeholder>
              <w:docPart w:val="803A790E13714C9DB70EE65CAAC09908"/>
            </w:placeholder>
            <w:showingPlcHdr/>
          </w:sdtPr>
          <w:sdtEndPr/>
          <w:sdtContent>
            <w:tc>
              <w:tcPr>
                <w:tcW w:w="4122" w:type="dxa"/>
              </w:tcPr>
              <w:p w14:paraId="3F7C31A8" w14:textId="0B95F292" w:rsidR="008A2FF0" w:rsidRPr="00F01DD9" w:rsidRDefault="008A2FF0" w:rsidP="008A2FF0">
                <w:pPr>
                  <w:rPr>
                    <w:szCs w:val="24"/>
                  </w:rPr>
                </w:pPr>
                <w:r w:rsidRPr="00F01DD9">
                  <w:rPr>
                    <w:rStyle w:val="PlaceholderText"/>
                    <w:szCs w:val="24"/>
                  </w:rPr>
                  <w:t>Click or tap here to enter text.</w:t>
                </w:r>
              </w:p>
            </w:tc>
          </w:sdtContent>
        </w:sdt>
      </w:tr>
    </w:tbl>
    <w:p w14:paraId="7FA0DB16" w14:textId="379A9F13" w:rsidR="002A2206" w:rsidRPr="00F01DD9" w:rsidRDefault="002A2206" w:rsidP="002A2206">
      <w:pPr>
        <w:rPr>
          <w:szCs w:val="24"/>
        </w:rPr>
      </w:pPr>
    </w:p>
    <w:p w14:paraId="41D565B5" w14:textId="1DDCF045" w:rsidR="007D56CC" w:rsidRPr="00F01DD9" w:rsidRDefault="007D56CC" w:rsidP="00F01DD9">
      <w:pPr>
        <w:pStyle w:val="Heading3"/>
      </w:pPr>
      <w:bookmarkStart w:id="9" w:name="_Toc57116193"/>
      <w:r w:rsidRPr="00F01DD9">
        <w:t>Signing and Building Numbering</w:t>
      </w:r>
      <w:bookmarkEnd w:id="9"/>
      <w:r w:rsidRPr="00F01DD9">
        <w:t xml:space="preserve"> </w:t>
      </w:r>
    </w:p>
    <w:p w14:paraId="3FFA4136" w14:textId="2532C858" w:rsidR="007D56CC" w:rsidRPr="00F01DD9" w:rsidRDefault="00387092" w:rsidP="007D56CC">
      <w:pPr>
        <w:rPr>
          <w:b/>
          <w:szCs w:val="24"/>
        </w:rPr>
      </w:pPr>
      <w:r w:rsidRPr="00F01DD9">
        <w:rPr>
          <w:b/>
          <w:szCs w:val="24"/>
        </w:rPr>
        <w:t xml:space="preserve">§ </w:t>
      </w:r>
      <w:r w:rsidR="00C712E0" w:rsidRPr="00F01DD9">
        <w:rPr>
          <w:b/>
          <w:szCs w:val="24"/>
        </w:rPr>
        <w:t xml:space="preserve">1274.01. Road Signs. </w:t>
      </w:r>
    </w:p>
    <w:tbl>
      <w:tblPr>
        <w:tblStyle w:val="TableGrid"/>
        <w:tblW w:w="0" w:type="auto"/>
        <w:tblLook w:val="04A0" w:firstRow="1" w:lastRow="0" w:firstColumn="1" w:lastColumn="0" w:noHBand="0" w:noVBand="1"/>
        <w:tblCaption w:val="Road Signs"/>
        <w:tblDescription w:val="Displays two rows of road sign requirements, with one column for marking compliance and one column for reference to attached evidence. "/>
      </w:tblPr>
      <w:tblGrid>
        <w:gridCol w:w="4393"/>
        <w:gridCol w:w="835"/>
        <w:gridCol w:w="4122"/>
      </w:tblGrid>
      <w:tr w:rsidR="00C712E0" w:rsidRPr="00F01DD9" w14:paraId="52C1A970" w14:textId="77777777" w:rsidTr="00EB34DD">
        <w:trPr>
          <w:tblHeader/>
        </w:trPr>
        <w:tc>
          <w:tcPr>
            <w:tcW w:w="4405" w:type="dxa"/>
          </w:tcPr>
          <w:p w14:paraId="3A02DE99" w14:textId="77777777" w:rsidR="00C712E0" w:rsidRPr="00F01DD9" w:rsidRDefault="00C712E0" w:rsidP="00262B1A">
            <w:pPr>
              <w:rPr>
                <w:szCs w:val="24"/>
              </w:rPr>
            </w:pPr>
            <w:r w:rsidRPr="00F01DD9">
              <w:rPr>
                <w:szCs w:val="24"/>
              </w:rPr>
              <w:t xml:space="preserve">Requirements </w:t>
            </w:r>
          </w:p>
        </w:tc>
        <w:tc>
          <w:tcPr>
            <w:tcW w:w="810" w:type="dxa"/>
          </w:tcPr>
          <w:p w14:paraId="1B225599" w14:textId="77777777" w:rsidR="00C712E0" w:rsidRPr="00F01DD9" w:rsidRDefault="00C712E0" w:rsidP="00262B1A">
            <w:pPr>
              <w:rPr>
                <w:szCs w:val="24"/>
              </w:rPr>
            </w:pPr>
            <w:r w:rsidRPr="00F01DD9">
              <w:rPr>
                <w:szCs w:val="24"/>
              </w:rPr>
              <w:t>Meets</w:t>
            </w:r>
          </w:p>
        </w:tc>
        <w:tc>
          <w:tcPr>
            <w:tcW w:w="4135" w:type="dxa"/>
          </w:tcPr>
          <w:p w14:paraId="0F3A8309" w14:textId="2C7E657A" w:rsidR="00C712E0" w:rsidRPr="00F01DD9" w:rsidRDefault="00BD683A" w:rsidP="00262B1A">
            <w:pPr>
              <w:rPr>
                <w:szCs w:val="24"/>
              </w:rPr>
            </w:pPr>
            <w:r>
              <w:rPr>
                <w:szCs w:val="24"/>
              </w:rPr>
              <w:t>Attached supporting evidence</w:t>
            </w:r>
          </w:p>
        </w:tc>
      </w:tr>
      <w:tr w:rsidR="00C712E0" w:rsidRPr="00F01DD9" w14:paraId="506CC6AD" w14:textId="77777777" w:rsidTr="00262B1A">
        <w:tc>
          <w:tcPr>
            <w:tcW w:w="4405" w:type="dxa"/>
          </w:tcPr>
          <w:p w14:paraId="6A8E1E3A" w14:textId="7C4470A4" w:rsidR="00C712E0" w:rsidRPr="00F01DD9" w:rsidRDefault="00C712E0" w:rsidP="00262B1A">
            <w:pPr>
              <w:rPr>
                <w:szCs w:val="24"/>
              </w:rPr>
            </w:pPr>
            <w:r w:rsidRPr="00F01DD9">
              <w:rPr>
                <w:szCs w:val="24"/>
              </w:rPr>
              <w:t>(a) Newly constructed or approved roads must be identified by a name or number through a consistent system that provides for sequenced or patterned numbering and/or non-duplicative naming within each local jurisdiction. This section does not require any entity to rename or renumber existing roads, nor shall a road providing access only to a single commercial or industrial occupancy require naming or numbering.</w:t>
            </w:r>
          </w:p>
        </w:tc>
        <w:sdt>
          <w:sdtPr>
            <w:rPr>
              <w:szCs w:val="24"/>
            </w:rPr>
            <w:id w:val="-61806835"/>
            <w14:checkbox>
              <w14:checked w14:val="0"/>
              <w14:checkedState w14:val="2612" w14:font="MS Gothic"/>
              <w14:uncheckedState w14:val="2610" w14:font="MS Gothic"/>
            </w14:checkbox>
          </w:sdtPr>
          <w:sdtEndPr/>
          <w:sdtContent>
            <w:tc>
              <w:tcPr>
                <w:tcW w:w="810" w:type="dxa"/>
              </w:tcPr>
              <w:p w14:paraId="692A9087" w14:textId="040E99F2" w:rsidR="00C712E0" w:rsidRPr="00F01DD9" w:rsidRDefault="00C712E0" w:rsidP="00262B1A">
                <w:pPr>
                  <w:rPr>
                    <w:szCs w:val="24"/>
                  </w:rPr>
                </w:pPr>
                <w:r w:rsidRPr="00F01DD9">
                  <w:rPr>
                    <w:rFonts w:ascii="MS Gothic" w:eastAsia="MS Gothic" w:hAnsi="MS Gothic" w:hint="eastAsia"/>
                    <w:szCs w:val="24"/>
                  </w:rPr>
                  <w:t>☐</w:t>
                </w:r>
              </w:p>
            </w:tc>
          </w:sdtContent>
        </w:sdt>
        <w:sdt>
          <w:sdtPr>
            <w:rPr>
              <w:szCs w:val="24"/>
            </w:rPr>
            <w:id w:val="1128514979"/>
            <w:placeholder>
              <w:docPart w:val="01BDF072AC924115A9C7C4DA419CA5B4"/>
            </w:placeholder>
            <w:showingPlcHdr/>
          </w:sdtPr>
          <w:sdtEndPr/>
          <w:sdtContent>
            <w:tc>
              <w:tcPr>
                <w:tcW w:w="4135" w:type="dxa"/>
              </w:tcPr>
              <w:p w14:paraId="20F775BE" w14:textId="77777777" w:rsidR="00C712E0" w:rsidRPr="00F01DD9" w:rsidRDefault="00C712E0" w:rsidP="00262B1A">
                <w:pPr>
                  <w:rPr>
                    <w:szCs w:val="24"/>
                  </w:rPr>
                </w:pPr>
                <w:r w:rsidRPr="00F01DD9">
                  <w:rPr>
                    <w:rStyle w:val="PlaceholderText"/>
                    <w:szCs w:val="24"/>
                  </w:rPr>
                  <w:t>Click or tap here to enter text.</w:t>
                </w:r>
              </w:p>
            </w:tc>
          </w:sdtContent>
        </w:sdt>
      </w:tr>
      <w:tr w:rsidR="00C712E0" w:rsidRPr="00F01DD9" w14:paraId="6168C48E" w14:textId="77777777" w:rsidTr="00262B1A">
        <w:tc>
          <w:tcPr>
            <w:tcW w:w="4405" w:type="dxa"/>
          </w:tcPr>
          <w:p w14:paraId="63AB6113" w14:textId="55EA1A23" w:rsidR="00C712E0" w:rsidRPr="00F01DD9" w:rsidRDefault="00C712E0" w:rsidP="00C712E0">
            <w:pPr>
              <w:rPr>
                <w:szCs w:val="24"/>
              </w:rPr>
            </w:pPr>
            <w:r w:rsidRPr="00F01DD9">
              <w:rPr>
                <w:szCs w:val="24"/>
              </w:rPr>
              <w:t>(b) The size of letters, numbers, and symbols for road signs shall be a minimum four (4) inch letter height, half inch (.5) inch stroke, reflectorized, contrasting with the background color of the sign.</w:t>
            </w:r>
          </w:p>
        </w:tc>
        <w:sdt>
          <w:sdtPr>
            <w:rPr>
              <w:szCs w:val="24"/>
            </w:rPr>
            <w:id w:val="-1573810580"/>
            <w14:checkbox>
              <w14:checked w14:val="0"/>
              <w14:checkedState w14:val="2612" w14:font="MS Gothic"/>
              <w14:uncheckedState w14:val="2610" w14:font="MS Gothic"/>
            </w14:checkbox>
          </w:sdtPr>
          <w:sdtEndPr/>
          <w:sdtContent>
            <w:tc>
              <w:tcPr>
                <w:tcW w:w="810" w:type="dxa"/>
              </w:tcPr>
              <w:p w14:paraId="40B7F6EF" w14:textId="4402023D" w:rsidR="00C712E0" w:rsidRPr="00F01DD9" w:rsidRDefault="00C712E0" w:rsidP="00C712E0">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628053151"/>
            <w:placeholder>
              <w:docPart w:val="9B6B2DF844B74E469DB7D6E95BA687F3"/>
            </w:placeholder>
            <w:showingPlcHdr/>
          </w:sdtPr>
          <w:sdtEndPr/>
          <w:sdtContent>
            <w:tc>
              <w:tcPr>
                <w:tcW w:w="4135" w:type="dxa"/>
              </w:tcPr>
              <w:p w14:paraId="6C891147" w14:textId="522C7EB3" w:rsidR="00C712E0" w:rsidRPr="00F01DD9" w:rsidRDefault="00C712E0" w:rsidP="00C712E0">
                <w:pPr>
                  <w:rPr>
                    <w:szCs w:val="24"/>
                  </w:rPr>
                </w:pPr>
                <w:r w:rsidRPr="00F01DD9">
                  <w:rPr>
                    <w:rStyle w:val="PlaceholderText"/>
                    <w:szCs w:val="24"/>
                  </w:rPr>
                  <w:t>Click or tap here to enter text.</w:t>
                </w:r>
              </w:p>
            </w:tc>
          </w:sdtContent>
        </w:sdt>
      </w:tr>
    </w:tbl>
    <w:p w14:paraId="561215A6" w14:textId="0531D963" w:rsidR="00C712E0" w:rsidRPr="00F01DD9" w:rsidRDefault="00C712E0" w:rsidP="007D56CC">
      <w:pPr>
        <w:rPr>
          <w:b/>
          <w:szCs w:val="24"/>
        </w:rPr>
      </w:pPr>
    </w:p>
    <w:p w14:paraId="646D5094" w14:textId="21C8156D" w:rsidR="00C712E0" w:rsidRPr="00F01DD9" w:rsidRDefault="00387092" w:rsidP="007D56CC">
      <w:pPr>
        <w:rPr>
          <w:b/>
          <w:szCs w:val="24"/>
        </w:rPr>
      </w:pPr>
      <w:r w:rsidRPr="00F01DD9">
        <w:rPr>
          <w:b/>
          <w:szCs w:val="24"/>
        </w:rPr>
        <w:t xml:space="preserve">§ </w:t>
      </w:r>
      <w:r w:rsidR="00C712E0" w:rsidRPr="00F01DD9">
        <w:rPr>
          <w:b/>
          <w:szCs w:val="24"/>
        </w:rPr>
        <w:t xml:space="preserve">1274.02. Road Sign Installation, Location and Visibility. </w:t>
      </w:r>
    </w:p>
    <w:tbl>
      <w:tblPr>
        <w:tblStyle w:val="TableGrid"/>
        <w:tblW w:w="0" w:type="auto"/>
        <w:tblLook w:val="04A0" w:firstRow="1" w:lastRow="0" w:firstColumn="1" w:lastColumn="0" w:noHBand="0" w:noVBand="1"/>
        <w:tblCaption w:val="Road Sign Installation, Location and Visibility "/>
        <w:tblDescription w:val="Displays four rows of road sign installation, location and visibility requirements, with one column for marking compliance and one column for reference to attached evidence. "/>
      </w:tblPr>
      <w:tblGrid>
        <w:gridCol w:w="4393"/>
        <w:gridCol w:w="835"/>
        <w:gridCol w:w="4122"/>
      </w:tblGrid>
      <w:tr w:rsidR="00C712E0" w:rsidRPr="00F01DD9" w14:paraId="412D4612" w14:textId="77777777" w:rsidTr="005B75D4">
        <w:trPr>
          <w:tblHeader/>
        </w:trPr>
        <w:tc>
          <w:tcPr>
            <w:tcW w:w="4405" w:type="dxa"/>
          </w:tcPr>
          <w:p w14:paraId="1ADA47DF" w14:textId="77777777" w:rsidR="00C712E0" w:rsidRPr="00F01DD9" w:rsidRDefault="00C712E0" w:rsidP="00262B1A">
            <w:pPr>
              <w:rPr>
                <w:szCs w:val="24"/>
              </w:rPr>
            </w:pPr>
            <w:r w:rsidRPr="00F01DD9">
              <w:rPr>
                <w:szCs w:val="24"/>
              </w:rPr>
              <w:t xml:space="preserve">Requirements </w:t>
            </w:r>
          </w:p>
        </w:tc>
        <w:tc>
          <w:tcPr>
            <w:tcW w:w="810" w:type="dxa"/>
          </w:tcPr>
          <w:p w14:paraId="4303F51A" w14:textId="77777777" w:rsidR="00C712E0" w:rsidRPr="00F01DD9" w:rsidRDefault="00C712E0" w:rsidP="00262B1A">
            <w:pPr>
              <w:rPr>
                <w:szCs w:val="24"/>
              </w:rPr>
            </w:pPr>
            <w:r w:rsidRPr="00F01DD9">
              <w:rPr>
                <w:szCs w:val="24"/>
              </w:rPr>
              <w:t>Meets</w:t>
            </w:r>
          </w:p>
        </w:tc>
        <w:tc>
          <w:tcPr>
            <w:tcW w:w="4135" w:type="dxa"/>
          </w:tcPr>
          <w:p w14:paraId="09DEBE0A" w14:textId="6247FB61" w:rsidR="00C712E0" w:rsidRPr="00F01DD9" w:rsidRDefault="00BD683A" w:rsidP="00262B1A">
            <w:pPr>
              <w:rPr>
                <w:szCs w:val="24"/>
              </w:rPr>
            </w:pPr>
            <w:r>
              <w:rPr>
                <w:szCs w:val="24"/>
              </w:rPr>
              <w:t>Attached supporting evidence</w:t>
            </w:r>
          </w:p>
        </w:tc>
      </w:tr>
      <w:tr w:rsidR="00C712E0" w:rsidRPr="00F01DD9" w14:paraId="546BC8E5" w14:textId="77777777" w:rsidTr="00262B1A">
        <w:tc>
          <w:tcPr>
            <w:tcW w:w="4405" w:type="dxa"/>
          </w:tcPr>
          <w:p w14:paraId="00E60279" w14:textId="7ADD8B2C" w:rsidR="00C712E0" w:rsidRPr="00F01DD9" w:rsidRDefault="00C712E0" w:rsidP="00262B1A">
            <w:pPr>
              <w:rPr>
                <w:szCs w:val="24"/>
              </w:rPr>
            </w:pPr>
            <w:r w:rsidRPr="00F01DD9">
              <w:rPr>
                <w:szCs w:val="24"/>
              </w:rPr>
              <w:t xml:space="preserve">(a) Road signs shall be visible and legible from both directions of vehicle travel for a </w:t>
            </w:r>
            <w:r w:rsidRPr="00F01DD9">
              <w:rPr>
                <w:szCs w:val="24"/>
              </w:rPr>
              <w:lastRenderedPageBreak/>
              <w:t>distance of at least one hundred (100) feet.</w:t>
            </w:r>
          </w:p>
        </w:tc>
        <w:sdt>
          <w:sdtPr>
            <w:rPr>
              <w:szCs w:val="24"/>
            </w:rPr>
            <w:id w:val="290490001"/>
            <w14:checkbox>
              <w14:checked w14:val="0"/>
              <w14:checkedState w14:val="2612" w14:font="MS Gothic"/>
              <w14:uncheckedState w14:val="2610" w14:font="MS Gothic"/>
            </w14:checkbox>
          </w:sdtPr>
          <w:sdtEndPr/>
          <w:sdtContent>
            <w:tc>
              <w:tcPr>
                <w:tcW w:w="810" w:type="dxa"/>
              </w:tcPr>
              <w:p w14:paraId="12F99EF2" w14:textId="7495A613" w:rsidR="00C712E0" w:rsidRPr="00F01DD9" w:rsidRDefault="00C712E0" w:rsidP="00262B1A">
                <w:pPr>
                  <w:rPr>
                    <w:szCs w:val="24"/>
                  </w:rPr>
                </w:pPr>
                <w:r w:rsidRPr="00F01DD9">
                  <w:rPr>
                    <w:rFonts w:ascii="MS Gothic" w:eastAsia="MS Gothic" w:hAnsi="MS Gothic" w:hint="eastAsia"/>
                    <w:szCs w:val="24"/>
                  </w:rPr>
                  <w:t>☐</w:t>
                </w:r>
              </w:p>
            </w:tc>
          </w:sdtContent>
        </w:sdt>
        <w:sdt>
          <w:sdtPr>
            <w:rPr>
              <w:szCs w:val="24"/>
            </w:rPr>
            <w:id w:val="-1059010566"/>
            <w:placeholder>
              <w:docPart w:val="C89F38E7F1A74AF1A5C9901242CA963C"/>
            </w:placeholder>
            <w:showingPlcHdr/>
          </w:sdtPr>
          <w:sdtEndPr/>
          <w:sdtContent>
            <w:tc>
              <w:tcPr>
                <w:tcW w:w="4135" w:type="dxa"/>
              </w:tcPr>
              <w:p w14:paraId="0D536C3B" w14:textId="77777777" w:rsidR="00C712E0" w:rsidRPr="00F01DD9" w:rsidRDefault="00C712E0" w:rsidP="00262B1A">
                <w:pPr>
                  <w:rPr>
                    <w:szCs w:val="24"/>
                  </w:rPr>
                </w:pPr>
                <w:r w:rsidRPr="00F01DD9">
                  <w:rPr>
                    <w:rStyle w:val="PlaceholderText"/>
                    <w:szCs w:val="24"/>
                  </w:rPr>
                  <w:t>Click or tap here to enter text.</w:t>
                </w:r>
              </w:p>
            </w:tc>
          </w:sdtContent>
        </w:sdt>
      </w:tr>
      <w:tr w:rsidR="00C712E0" w:rsidRPr="00F01DD9" w14:paraId="63565727" w14:textId="77777777" w:rsidTr="00262B1A">
        <w:tc>
          <w:tcPr>
            <w:tcW w:w="4405" w:type="dxa"/>
          </w:tcPr>
          <w:p w14:paraId="3DD0929A" w14:textId="28801DCF" w:rsidR="00C712E0" w:rsidRPr="00F01DD9" w:rsidRDefault="00C712E0" w:rsidP="00C712E0">
            <w:pPr>
              <w:rPr>
                <w:szCs w:val="24"/>
              </w:rPr>
            </w:pPr>
            <w:r w:rsidRPr="00F01DD9">
              <w:rPr>
                <w:szCs w:val="24"/>
              </w:rPr>
              <w:t>(b) Signs required by this article identifying intersecting roads shall be placed at the intersection of those roads.</w:t>
            </w:r>
          </w:p>
        </w:tc>
        <w:sdt>
          <w:sdtPr>
            <w:rPr>
              <w:szCs w:val="24"/>
            </w:rPr>
            <w:id w:val="429318688"/>
            <w14:checkbox>
              <w14:checked w14:val="0"/>
              <w14:checkedState w14:val="2612" w14:font="MS Gothic"/>
              <w14:uncheckedState w14:val="2610" w14:font="MS Gothic"/>
            </w14:checkbox>
          </w:sdtPr>
          <w:sdtEndPr/>
          <w:sdtContent>
            <w:tc>
              <w:tcPr>
                <w:tcW w:w="810" w:type="dxa"/>
              </w:tcPr>
              <w:p w14:paraId="0594EF3F" w14:textId="30D97718" w:rsidR="00C712E0" w:rsidRPr="00F01DD9" w:rsidRDefault="00C712E0" w:rsidP="00C712E0">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135138627"/>
            <w:placeholder>
              <w:docPart w:val="17394DCB6B674313AC0BB33CB0559EBA"/>
            </w:placeholder>
            <w:showingPlcHdr/>
          </w:sdtPr>
          <w:sdtEndPr/>
          <w:sdtContent>
            <w:tc>
              <w:tcPr>
                <w:tcW w:w="4135" w:type="dxa"/>
              </w:tcPr>
              <w:p w14:paraId="3DAAFA6F" w14:textId="21BA9176" w:rsidR="00C712E0" w:rsidRPr="00F01DD9" w:rsidRDefault="00C712E0" w:rsidP="00C712E0">
                <w:pPr>
                  <w:rPr>
                    <w:szCs w:val="24"/>
                  </w:rPr>
                </w:pPr>
                <w:r w:rsidRPr="00F01DD9">
                  <w:rPr>
                    <w:rStyle w:val="PlaceholderText"/>
                    <w:szCs w:val="24"/>
                  </w:rPr>
                  <w:t>Click or tap here to enter text.</w:t>
                </w:r>
              </w:p>
            </w:tc>
          </w:sdtContent>
        </w:sdt>
      </w:tr>
      <w:tr w:rsidR="00C712E0" w:rsidRPr="00F01DD9" w14:paraId="01B16BDD" w14:textId="77777777" w:rsidTr="00262B1A">
        <w:tc>
          <w:tcPr>
            <w:tcW w:w="4405" w:type="dxa"/>
          </w:tcPr>
          <w:p w14:paraId="402A8206" w14:textId="77777777" w:rsidR="00C712E0" w:rsidRPr="00F01DD9" w:rsidRDefault="00C712E0" w:rsidP="00C712E0">
            <w:pPr>
              <w:rPr>
                <w:szCs w:val="24"/>
              </w:rPr>
            </w:pPr>
            <w:r w:rsidRPr="00F01DD9">
              <w:rPr>
                <w:szCs w:val="24"/>
              </w:rPr>
              <w:t>(c) A sign identifying traffic access or flow limitations, including but not limited to weight or vertical clearance limitations, dead-end roads, one-way roads, or single lane conditions, shall be placed:</w:t>
            </w:r>
          </w:p>
          <w:p w14:paraId="39CAED6E" w14:textId="77777777" w:rsidR="00C712E0" w:rsidRPr="00F01DD9" w:rsidRDefault="00C712E0" w:rsidP="00C712E0">
            <w:pPr>
              <w:ind w:firstLine="720"/>
              <w:rPr>
                <w:szCs w:val="24"/>
              </w:rPr>
            </w:pPr>
            <w:r w:rsidRPr="00F01DD9">
              <w:rPr>
                <w:szCs w:val="24"/>
              </w:rPr>
              <w:t>(</w:t>
            </w:r>
            <w:proofErr w:type="spellStart"/>
            <w:r w:rsidRPr="00F01DD9">
              <w:rPr>
                <w:szCs w:val="24"/>
              </w:rPr>
              <w:t>i</w:t>
            </w:r>
            <w:proofErr w:type="spellEnd"/>
            <w:r w:rsidRPr="00F01DD9">
              <w:rPr>
                <w:szCs w:val="24"/>
              </w:rPr>
              <w:t>) at the intersection preceding the traffic access limitation, and</w:t>
            </w:r>
          </w:p>
          <w:p w14:paraId="67F0CB63" w14:textId="54219D4C" w:rsidR="00C712E0" w:rsidRPr="00F01DD9" w:rsidRDefault="00C712E0" w:rsidP="00C712E0">
            <w:pPr>
              <w:ind w:firstLine="720"/>
              <w:rPr>
                <w:szCs w:val="24"/>
              </w:rPr>
            </w:pPr>
            <w:r w:rsidRPr="00F01DD9">
              <w:rPr>
                <w:szCs w:val="24"/>
              </w:rPr>
              <w:t>(ii) no more than one hundred (100) feet before such traffic access limitation.</w:t>
            </w:r>
          </w:p>
        </w:tc>
        <w:sdt>
          <w:sdtPr>
            <w:rPr>
              <w:szCs w:val="24"/>
            </w:rPr>
            <w:id w:val="983509333"/>
            <w14:checkbox>
              <w14:checked w14:val="0"/>
              <w14:checkedState w14:val="2612" w14:font="MS Gothic"/>
              <w14:uncheckedState w14:val="2610" w14:font="MS Gothic"/>
            </w14:checkbox>
          </w:sdtPr>
          <w:sdtEndPr/>
          <w:sdtContent>
            <w:tc>
              <w:tcPr>
                <w:tcW w:w="810" w:type="dxa"/>
              </w:tcPr>
              <w:p w14:paraId="1BB78283" w14:textId="38B830FA" w:rsidR="00C712E0" w:rsidRPr="00F01DD9" w:rsidRDefault="00C712E0" w:rsidP="00C712E0">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62024856"/>
            <w:placeholder>
              <w:docPart w:val="0A8BC8A2C57D4814B257AFDAD425AD47"/>
            </w:placeholder>
            <w:showingPlcHdr/>
          </w:sdtPr>
          <w:sdtEndPr/>
          <w:sdtContent>
            <w:tc>
              <w:tcPr>
                <w:tcW w:w="4135" w:type="dxa"/>
              </w:tcPr>
              <w:p w14:paraId="6A16A47E" w14:textId="0D3BBF17" w:rsidR="00C712E0" w:rsidRPr="00F01DD9" w:rsidRDefault="00C712E0" w:rsidP="00C712E0">
                <w:pPr>
                  <w:rPr>
                    <w:szCs w:val="24"/>
                  </w:rPr>
                </w:pPr>
                <w:r w:rsidRPr="00F01DD9">
                  <w:rPr>
                    <w:rStyle w:val="PlaceholderText"/>
                    <w:szCs w:val="24"/>
                  </w:rPr>
                  <w:t>Click or tap here to enter text.</w:t>
                </w:r>
              </w:p>
            </w:tc>
          </w:sdtContent>
        </w:sdt>
      </w:tr>
      <w:tr w:rsidR="00C712E0" w:rsidRPr="00F01DD9" w14:paraId="01405003" w14:textId="77777777" w:rsidTr="00262B1A">
        <w:tc>
          <w:tcPr>
            <w:tcW w:w="4405" w:type="dxa"/>
          </w:tcPr>
          <w:p w14:paraId="541A4DE0" w14:textId="52311F8A" w:rsidR="00C712E0" w:rsidRPr="00F01DD9" w:rsidRDefault="00C712E0" w:rsidP="00C712E0">
            <w:pPr>
              <w:rPr>
                <w:szCs w:val="24"/>
              </w:rPr>
            </w:pPr>
            <w:r w:rsidRPr="00F01DD9">
              <w:rPr>
                <w:szCs w:val="24"/>
              </w:rPr>
              <w:t>(d) Road signs required by this article shall be posted at the beginning of construction and shall be maintained thereafter.</w:t>
            </w:r>
          </w:p>
        </w:tc>
        <w:sdt>
          <w:sdtPr>
            <w:rPr>
              <w:szCs w:val="24"/>
            </w:rPr>
            <w:id w:val="-2142650894"/>
            <w14:checkbox>
              <w14:checked w14:val="0"/>
              <w14:checkedState w14:val="2612" w14:font="MS Gothic"/>
              <w14:uncheckedState w14:val="2610" w14:font="MS Gothic"/>
            </w14:checkbox>
          </w:sdtPr>
          <w:sdtEndPr/>
          <w:sdtContent>
            <w:tc>
              <w:tcPr>
                <w:tcW w:w="810" w:type="dxa"/>
              </w:tcPr>
              <w:p w14:paraId="102A797F" w14:textId="2AFED6B9" w:rsidR="00C712E0" w:rsidRPr="00F01DD9" w:rsidRDefault="00C712E0" w:rsidP="00C712E0">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278212156"/>
            <w:placeholder>
              <w:docPart w:val="AACABEA285754945B1BBC04A24BC58E9"/>
            </w:placeholder>
            <w:showingPlcHdr/>
          </w:sdtPr>
          <w:sdtEndPr/>
          <w:sdtContent>
            <w:tc>
              <w:tcPr>
                <w:tcW w:w="4135" w:type="dxa"/>
              </w:tcPr>
              <w:p w14:paraId="4883BEEC" w14:textId="0D803314" w:rsidR="00C712E0" w:rsidRPr="00F01DD9" w:rsidRDefault="00C712E0" w:rsidP="00C712E0">
                <w:pPr>
                  <w:rPr>
                    <w:szCs w:val="24"/>
                  </w:rPr>
                </w:pPr>
                <w:r w:rsidRPr="00F01DD9">
                  <w:rPr>
                    <w:rStyle w:val="PlaceholderText"/>
                    <w:szCs w:val="24"/>
                  </w:rPr>
                  <w:t>Click or tap here to enter text.</w:t>
                </w:r>
              </w:p>
            </w:tc>
          </w:sdtContent>
        </w:sdt>
      </w:tr>
    </w:tbl>
    <w:p w14:paraId="235E88A6" w14:textId="3C661F39" w:rsidR="00C712E0" w:rsidRPr="00F01DD9" w:rsidRDefault="00C712E0" w:rsidP="007B2085">
      <w:pPr>
        <w:rPr>
          <w:b/>
          <w:szCs w:val="24"/>
        </w:rPr>
      </w:pPr>
    </w:p>
    <w:p w14:paraId="0A775B78" w14:textId="67F27DBB" w:rsidR="00C712E0" w:rsidRPr="00F01DD9" w:rsidRDefault="00387092" w:rsidP="007B2085">
      <w:pPr>
        <w:rPr>
          <w:b/>
          <w:szCs w:val="24"/>
        </w:rPr>
      </w:pPr>
      <w:r w:rsidRPr="00F01DD9">
        <w:rPr>
          <w:b/>
          <w:szCs w:val="24"/>
        </w:rPr>
        <w:t xml:space="preserve">§ </w:t>
      </w:r>
      <w:r w:rsidR="00C712E0" w:rsidRPr="00F01DD9">
        <w:rPr>
          <w:b/>
          <w:szCs w:val="24"/>
        </w:rPr>
        <w:t>1274.03. Addresses for Buildings.</w:t>
      </w:r>
    </w:p>
    <w:tbl>
      <w:tblPr>
        <w:tblStyle w:val="TableGrid"/>
        <w:tblW w:w="0" w:type="auto"/>
        <w:tblLook w:val="04A0" w:firstRow="1" w:lastRow="0" w:firstColumn="1" w:lastColumn="0" w:noHBand="0" w:noVBand="1"/>
        <w:tblCaption w:val="Addresses for Buildings"/>
        <w:tblDescription w:val="Displays three rows of building address requirements, with one column for marking compliance and one column for reference to attached evidence. "/>
      </w:tblPr>
      <w:tblGrid>
        <w:gridCol w:w="4393"/>
        <w:gridCol w:w="835"/>
        <w:gridCol w:w="4122"/>
      </w:tblGrid>
      <w:tr w:rsidR="00C712E0" w:rsidRPr="00F01DD9" w14:paraId="14A95835" w14:textId="77777777" w:rsidTr="00EB34DD">
        <w:trPr>
          <w:tblHeader/>
        </w:trPr>
        <w:tc>
          <w:tcPr>
            <w:tcW w:w="4405" w:type="dxa"/>
          </w:tcPr>
          <w:p w14:paraId="08B6733D" w14:textId="77777777" w:rsidR="00C712E0" w:rsidRPr="00F01DD9" w:rsidRDefault="00C712E0" w:rsidP="00262B1A">
            <w:pPr>
              <w:rPr>
                <w:szCs w:val="24"/>
              </w:rPr>
            </w:pPr>
            <w:r w:rsidRPr="00F01DD9">
              <w:rPr>
                <w:szCs w:val="24"/>
              </w:rPr>
              <w:t xml:space="preserve">Requirements </w:t>
            </w:r>
          </w:p>
        </w:tc>
        <w:tc>
          <w:tcPr>
            <w:tcW w:w="810" w:type="dxa"/>
          </w:tcPr>
          <w:p w14:paraId="5A6FAD78" w14:textId="77777777" w:rsidR="00C712E0" w:rsidRPr="00F01DD9" w:rsidRDefault="00C712E0" w:rsidP="00262B1A">
            <w:pPr>
              <w:rPr>
                <w:szCs w:val="24"/>
              </w:rPr>
            </w:pPr>
            <w:r w:rsidRPr="00F01DD9">
              <w:rPr>
                <w:szCs w:val="24"/>
              </w:rPr>
              <w:t>Meets</w:t>
            </w:r>
          </w:p>
        </w:tc>
        <w:tc>
          <w:tcPr>
            <w:tcW w:w="4135" w:type="dxa"/>
          </w:tcPr>
          <w:p w14:paraId="095ECB49" w14:textId="5C7F600F" w:rsidR="00C712E0" w:rsidRPr="00F01DD9" w:rsidRDefault="00BD683A" w:rsidP="00262B1A">
            <w:pPr>
              <w:rPr>
                <w:szCs w:val="24"/>
              </w:rPr>
            </w:pPr>
            <w:r>
              <w:rPr>
                <w:szCs w:val="24"/>
              </w:rPr>
              <w:t>Attached supporting evidence</w:t>
            </w:r>
          </w:p>
        </w:tc>
      </w:tr>
      <w:tr w:rsidR="00C712E0" w:rsidRPr="00F01DD9" w14:paraId="325994BF" w14:textId="77777777" w:rsidTr="00262B1A">
        <w:tc>
          <w:tcPr>
            <w:tcW w:w="4405" w:type="dxa"/>
          </w:tcPr>
          <w:p w14:paraId="3FA9B4EF" w14:textId="1A450A62" w:rsidR="00C712E0" w:rsidRPr="00F01DD9" w:rsidRDefault="00C712E0" w:rsidP="00262B1A">
            <w:pPr>
              <w:rPr>
                <w:szCs w:val="24"/>
              </w:rPr>
            </w:pPr>
            <w:r w:rsidRPr="00F01DD9">
              <w:rPr>
                <w:szCs w:val="24"/>
              </w:rPr>
              <w:t>(a) All buildings shall be issued an address by the local jurisdiction which conforms to that jurisdiction's overall address system. Utility and miscellaneous Group U buildings are not required to have a separate address; however, each residential unit within a building shall be separately identified.</w:t>
            </w:r>
          </w:p>
        </w:tc>
        <w:sdt>
          <w:sdtPr>
            <w:rPr>
              <w:szCs w:val="24"/>
            </w:rPr>
            <w:id w:val="-1478838968"/>
            <w14:checkbox>
              <w14:checked w14:val="0"/>
              <w14:checkedState w14:val="2612" w14:font="MS Gothic"/>
              <w14:uncheckedState w14:val="2610" w14:font="MS Gothic"/>
            </w14:checkbox>
          </w:sdtPr>
          <w:sdtEndPr/>
          <w:sdtContent>
            <w:tc>
              <w:tcPr>
                <w:tcW w:w="810" w:type="dxa"/>
              </w:tcPr>
              <w:p w14:paraId="6C8EF9D5" w14:textId="77777777" w:rsidR="00C712E0" w:rsidRPr="00F01DD9" w:rsidRDefault="00C712E0" w:rsidP="00262B1A">
                <w:pPr>
                  <w:rPr>
                    <w:szCs w:val="24"/>
                  </w:rPr>
                </w:pPr>
                <w:r w:rsidRPr="00F01DD9">
                  <w:rPr>
                    <w:rFonts w:ascii="MS Gothic" w:eastAsia="MS Gothic" w:hAnsi="MS Gothic" w:hint="eastAsia"/>
                    <w:szCs w:val="24"/>
                  </w:rPr>
                  <w:t>☐</w:t>
                </w:r>
              </w:p>
            </w:tc>
          </w:sdtContent>
        </w:sdt>
        <w:sdt>
          <w:sdtPr>
            <w:rPr>
              <w:szCs w:val="24"/>
            </w:rPr>
            <w:id w:val="-115988028"/>
            <w:placeholder>
              <w:docPart w:val="B4B0269A8B824FE09B4F5AA494F8E493"/>
            </w:placeholder>
            <w:showingPlcHdr/>
          </w:sdtPr>
          <w:sdtEndPr/>
          <w:sdtContent>
            <w:tc>
              <w:tcPr>
                <w:tcW w:w="4135" w:type="dxa"/>
              </w:tcPr>
              <w:p w14:paraId="44134562" w14:textId="77777777" w:rsidR="00C712E0" w:rsidRPr="00F01DD9" w:rsidRDefault="00C712E0" w:rsidP="00262B1A">
                <w:pPr>
                  <w:rPr>
                    <w:szCs w:val="24"/>
                  </w:rPr>
                </w:pPr>
                <w:r w:rsidRPr="00F01DD9">
                  <w:rPr>
                    <w:rStyle w:val="PlaceholderText"/>
                    <w:szCs w:val="24"/>
                  </w:rPr>
                  <w:t>Click or tap here to enter text.</w:t>
                </w:r>
              </w:p>
            </w:tc>
          </w:sdtContent>
        </w:sdt>
      </w:tr>
      <w:tr w:rsidR="00C712E0" w:rsidRPr="00F01DD9" w14:paraId="6F7EEBE8" w14:textId="77777777" w:rsidTr="00262B1A">
        <w:tc>
          <w:tcPr>
            <w:tcW w:w="4405" w:type="dxa"/>
          </w:tcPr>
          <w:p w14:paraId="31AC3C8D" w14:textId="7E11B396" w:rsidR="00C712E0" w:rsidRPr="00F01DD9" w:rsidRDefault="00C712E0" w:rsidP="00262B1A">
            <w:pPr>
              <w:rPr>
                <w:szCs w:val="24"/>
              </w:rPr>
            </w:pPr>
            <w:r w:rsidRPr="00F01DD9">
              <w:rPr>
                <w:szCs w:val="24"/>
              </w:rPr>
              <w:t>(b) The size of letters, numbers, and symbols for addresses shall conform to the standards in the California Fire Code, California Code of Regulations title 24, part 9.</w:t>
            </w:r>
          </w:p>
        </w:tc>
        <w:sdt>
          <w:sdtPr>
            <w:rPr>
              <w:szCs w:val="24"/>
            </w:rPr>
            <w:id w:val="-1586066352"/>
            <w14:checkbox>
              <w14:checked w14:val="0"/>
              <w14:checkedState w14:val="2612" w14:font="MS Gothic"/>
              <w14:uncheckedState w14:val="2610" w14:font="MS Gothic"/>
            </w14:checkbox>
          </w:sdtPr>
          <w:sdtEndPr/>
          <w:sdtContent>
            <w:tc>
              <w:tcPr>
                <w:tcW w:w="810" w:type="dxa"/>
              </w:tcPr>
              <w:p w14:paraId="379BCCE8" w14:textId="77777777" w:rsidR="00C712E0" w:rsidRPr="00F01DD9" w:rsidRDefault="00C712E0"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861636800"/>
            <w:placeholder>
              <w:docPart w:val="820D4077C3A3427A9FB95FBC31C40954"/>
            </w:placeholder>
            <w:showingPlcHdr/>
          </w:sdtPr>
          <w:sdtEndPr/>
          <w:sdtContent>
            <w:tc>
              <w:tcPr>
                <w:tcW w:w="4135" w:type="dxa"/>
              </w:tcPr>
              <w:p w14:paraId="6F10B865" w14:textId="77777777" w:rsidR="00C712E0" w:rsidRPr="00F01DD9" w:rsidRDefault="00C712E0" w:rsidP="00262B1A">
                <w:pPr>
                  <w:rPr>
                    <w:szCs w:val="24"/>
                  </w:rPr>
                </w:pPr>
                <w:r w:rsidRPr="00F01DD9">
                  <w:rPr>
                    <w:rStyle w:val="PlaceholderText"/>
                    <w:szCs w:val="24"/>
                  </w:rPr>
                  <w:t>Click or tap here to enter text.</w:t>
                </w:r>
              </w:p>
            </w:tc>
          </w:sdtContent>
        </w:sdt>
      </w:tr>
      <w:tr w:rsidR="00C712E0" w:rsidRPr="00F01DD9" w14:paraId="3A29E432" w14:textId="77777777" w:rsidTr="00262B1A">
        <w:tc>
          <w:tcPr>
            <w:tcW w:w="4405" w:type="dxa"/>
          </w:tcPr>
          <w:p w14:paraId="1914AB5C" w14:textId="2BB04C00" w:rsidR="00C712E0" w:rsidRPr="00F01DD9" w:rsidRDefault="00C712E0" w:rsidP="00C712E0">
            <w:pPr>
              <w:rPr>
                <w:szCs w:val="24"/>
              </w:rPr>
            </w:pPr>
            <w:r w:rsidRPr="00F01DD9">
              <w:rPr>
                <w:szCs w:val="24"/>
              </w:rPr>
              <w:t>(c) Addresses for residential buildings shall be reflectorized.</w:t>
            </w:r>
          </w:p>
        </w:tc>
        <w:sdt>
          <w:sdtPr>
            <w:rPr>
              <w:szCs w:val="24"/>
            </w:rPr>
            <w:id w:val="2031065278"/>
            <w14:checkbox>
              <w14:checked w14:val="0"/>
              <w14:checkedState w14:val="2612" w14:font="MS Gothic"/>
              <w14:uncheckedState w14:val="2610" w14:font="MS Gothic"/>
            </w14:checkbox>
          </w:sdtPr>
          <w:sdtEndPr/>
          <w:sdtContent>
            <w:tc>
              <w:tcPr>
                <w:tcW w:w="810" w:type="dxa"/>
              </w:tcPr>
              <w:p w14:paraId="48FE9ED2" w14:textId="77777777" w:rsidR="00C712E0" w:rsidRPr="00F01DD9" w:rsidRDefault="00C712E0"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45414027"/>
            <w:placeholder>
              <w:docPart w:val="EADD000FBD8C45E5B628D633E809B30A"/>
            </w:placeholder>
            <w:showingPlcHdr/>
          </w:sdtPr>
          <w:sdtEndPr/>
          <w:sdtContent>
            <w:tc>
              <w:tcPr>
                <w:tcW w:w="4135" w:type="dxa"/>
              </w:tcPr>
              <w:p w14:paraId="6B1FB32E" w14:textId="77777777" w:rsidR="00C712E0" w:rsidRPr="00F01DD9" w:rsidRDefault="00C712E0" w:rsidP="00262B1A">
                <w:pPr>
                  <w:rPr>
                    <w:szCs w:val="24"/>
                  </w:rPr>
                </w:pPr>
                <w:r w:rsidRPr="00F01DD9">
                  <w:rPr>
                    <w:rStyle w:val="PlaceholderText"/>
                    <w:szCs w:val="24"/>
                  </w:rPr>
                  <w:t>Click or tap here to enter text.</w:t>
                </w:r>
              </w:p>
            </w:tc>
          </w:sdtContent>
        </w:sdt>
      </w:tr>
    </w:tbl>
    <w:p w14:paraId="34C89E8E" w14:textId="7803C372" w:rsidR="00C712E0" w:rsidRPr="00F01DD9" w:rsidRDefault="00C712E0" w:rsidP="007D56CC">
      <w:pPr>
        <w:rPr>
          <w:b/>
          <w:szCs w:val="24"/>
        </w:rPr>
      </w:pPr>
    </w:p>
    <w:p w14:paraId="436DE37A" w14:textId="0464DDC9" w:rsidR="00C712E0" w:rsidRPr="00F01DD9" w:rsidRDefault="00387092" w:rsidP="007D56CC">
      <w:pPr>
        <w:rPr>
          <w:b/>
          <w:szCs w:val="24"/>
        </w:rPr>
      </w:pPr>
      <w:r w:rsidRPr="00F01DD9">
        <w:rPr>
          <w:b/>
          <w:szCs w:val="24"/>
        </w:rPr>
        <w:t>§</w:t>
      </w:r>
      <w:r w:rsidR="00C712E0" w:rsidRPr="00F01DD9">
        <w:rPr>
          <w:b/>
          <w:szCs w:val="24"/>
        </w:rPr>
        <w:t>1274.04. Address Installation, Location, and Visibility.</w:t>
      </w:r>
    </w:p>
    <w:tbl>
      <w:tblPr>
        <w:tblStyle w:val="TableGrid"/>
        <w:tblW w:w="0" w:type="auto"/>
        <w:tblLook w:val="04A0" w:firstRow="1" w:lastRow="0" w:firstColumn="1" w:lastColumn="0" w:noHBand="0" w:noVBand="1"/>
        <w:tblCaption w:val="Address Installation, Location and Visibility"/>
        <w:tblDescription w:val="Displays six rows of address installation, location and visibility requirements, with one column for marking compliance and one column for reference to attached evidence. "/>
      </w:tblPr>
      <w:tblGrid>
        <w:gridCol w:w="4393"/>
        <w:gridCol w:w="835"/>
        <w:gridCol w:w="4122"/>
      </w:tblGrid>
      <w:tr w:rsidR="00C712E0" w:rsidRPr="00F01DD9" w14:paraId="650B363E" w14:textId="77777777" w:rsidTr="005B75D4">
        <w:trPr>
          <w:tblHeader/>
        </w:trPr>
        <w:tc>
          <w:tcPr>
            <w:tcW w:w="4405" w:type="dxa"/>
          </w:tcPr>
          <w:p w14:paraId="34C873DB" w14:textId="77777777" w:rsidR="00C712E0" w:rsidRPr="00F01DD9" w:rsidRDefault="00C712E0" w:rsidP="00262B1A">
            <w:pPr>
              <w:rPr>
                <w:szCs w:val="24"/>
              </w:rPr>
            </w:pPr>
            <w:r w:rsidRPr="00F01DD9">
              <w:rPr>
                <w:szCs w:val="24"/>
              </w:rPr>
              <w:lastRenderedPageBreak/>
              <w:t xml:space="preserve">Requirements </w:t>
            </w:r>
          </w:p>
        </w:tc>
        <w:tc>
          <w:tcPr>
            <w:tcW w:w="810" w:type="dxa"/>
          </w:tcPr>
          <w:p w14:paraId="091179BF" w14:textId="77777777" w:rsidR="00C712E0" w:rsidRPr="00F01DD9" w:rsidRDefault="00C712E0" w:rsidP="00262B1A">
            <w:pPr>
              <w:rPr>
                <w:szCs w:val="24"/>
              </w:rPr>
            </w:pPr>
            <w:r w:rsidRPr="00F01DD9">
              <w:rPr>
                <w:szCs w:val="24"/>
              </w:rPr>
              <w:t>Meets</w:t>
            </w:r>
          </w:p>
        </w:tc>
        <w:tc>
          <w:tcPr>
            <w:tcW w:w="4135" w:type="dxa"/>
          </w:tcPr>
          <w:p w14:paraId="7E78380D" w14:textId="73ADBEF9" w:rsidR="00C712E0" w:rsidRPr="00F01DD9" w:rsidRDefault="00BD683A" w:rsidP="00262B1A">
            <w:pPr>
              <w:rPr>
                <w:szCs w:val="24"/>
              </w:rPr>
            </w:pPr>
            <w:r>
              <w:rPr>
                <w:szCs w:val="24"/>
              </w:rPr>
              <w:t>Attached supporting evidence</w:t>
            </w:r>
          </w:p>
        </w:tc>
      </w:tr>
      <w:tr w:rsidR="00C712E0" w:rsidRPr="00F01DD9" w14:paraId="13BBB34A" w14:textId="77777777" w:rsidTr="00262B1A">
        <w:tc>
          <w:tcPr>
            <w:tcW w:w="4405" w:type="dxa"/>
          </w:tcPr>
          <w:p w14:paraId="7A2CDB89" w14:textId="35DF1853" w:rsidR="00C712E0" w:rsidRPr="00F01DD9" w:rsidRDefault="00C712E0" w:rsidP="00262B1A">
            <w:pPr>
              <w:rPr>
                <w:szCs w:val="24"/>
              </w:rPr>
            </w:pPr>
            <w:r w:rsidRPr="00F01DD9">
              <w:rPr>
                <w:szCs w:val="24"/>
              </w:rPr>
              <w:t>(a) All buildings shall have a permanently posted address which shall be plainly legible and visible from the road fronting the property.</w:t>
            </w:r>
          </w:p>
        </w:tc>
        <w:sdt>
          <w:sdtPr>
            <w:rPr>
              <w:szCs w:val="24"/>
            </w:rPr>
            <w:id w:val="-1013759771"/>
            <w14:checkbox>
              <w14:checked w14:val="0"/>
              <w14:checkedState w14:val="2612" w14:font="MS Gothic"/>
              <w14:uncheckedState w14:val="2610" w14:font="MS Gothic"/>
            </w14:checkbox>
          </w:sdtPr>
          <w:sdtEndPr/>
          <w:sdtContent>
            <w:tc>
              <w:tcPr>
                <w:tcW w:w="810" w:type="dxa"/>
              </w:tcPr>
              <w:p w14:paraId="25EF1001" w14:textId="77777777" w:rsidR="00C712E0" w:rsidRPr="00F01DD9" w:rsidRDefault="00C712E0" w:rsidP="00262B1A">
                <w:pPr>
                  <w:rPr>
                    <w:szCs w:val="24"/>
                  </w:rPr>
                </w:pPr>
                <w:r w:rsidRPr="00F01DD9">
                  <w:rPr>
                    <w:rFonts w:ascii="MS Gothic" w:eastAsia="MS Gothic" w:hAnsi="MS Gothic" w:hint="eastAsia"/>
                    <w:szCs w:val="24"/>
                  </w:rPr>
                  <w:t>☐</w:t>
                </w:r>
              </w:p>
            </w:tc>
          </w:sdtContent>
        </w:sdt>
        <w:sdt>
          <w:sdtPr>
            <w:rPr>
              <w:szCs w:val="24"/>
            </w:rPr>
            <w:id w:val="-450102262"/>
            <w:placeholder>
              <w:docPart w:val="CA38BF7E95474B06A0A7AFA95E297EDD"/>
            </w:placeholder>
            <w:showingPlcHdr/>
          </w:sdtPr>
          <w:sdtEndPr/>
          <w:sdtContent>
            <w:tc>
              <w:tcPr>
                <w:tcW w:w="4135" w:type="dxa"/>
              </w:tcPr>
              <w:p w14:paraId="5F45CC4E" w14:textId="77777777" w:rsidR="00C712E0" w:rsidRPr="00F01DD9" w:rsidRDefault="00C712E0" w:rsidP="00262B1A">
                <w:pPr>
                  <w:rPr>
                    <w:szCs w:val="24"/>
                  </w:rPr>
                </w:pPr>
                <w:r w:rsidRPr="00F01DD9">
                  <w:rPr>
                    <w:rStyle w:val="PlaceholderText"/>
                    <w:szCs w:val="24"/>
                  </w:rPr>
                  <w:t>Click or tap here to enter text.</w:t>
                </w:r>
              </w:p>
            </w:tc>
          </w:sdtContent>
        </w:sdt>
      </w:tr>
      <w:tr w:rsidR="00C712E0" w:rsidRPr="00F01DD9" w14:paraId="58764E02" w14:textId="77777777" w:rsidTr="00262B1A">
        <w:tc>
          <w:tcPr>
            <w:tcW w:w="4405" w:type="dxa"/>
          </w:tcPr>
          <w:p w14:paraId="22D9E764" w14:textId="11490B6F" w:rsidR="00C712E0" w:rsidRPr="00F01DD9" w:rsidRDefault="00C712E0" w:rsidP="00262B1A">
            <w:pPr>
              <w:rPr>
                <w:szCs w:val="24"/>
              </w:rPr>
            </w:pPr>
            <w:r w:rsidRPr="00F01DD9">
              <w:rPr>
                <w:szCs w:val="24"/>
              </w:rPr>
              <w:t>(b) Where access is by means of a private road and the address identification cannot be viewed from the public way, an unobstructed sign or other means shall be used so that the address is visible from the public way.</w:t>
            </w:r>
          </w:p>
        </w:tc>
        <w:sdt>
          <w:sdtPr>
            <w:rPr>
              <w:szCs w:val="24"/>
            </w:rPr>
            <w:id w:val="-2082284507"/>
            <w14:checkbox>
              <w14:checked w14:val="0"/>
              <w14:checkedState w14:val="2612" w14:font="MS Gothic"/>
              <w14:uncheckedState w14:val="2610" w14:font="MS Gothic"/>
            </w14:checkbox>
          </w:sdtPr>
          <w:sdtEndPr/>
          <w:sdtContent>
            <w:tc>
              <w:tcPr>
                <w:tcW w:w="810" w:type="dxa"/>
              </w:tcPr>
              <w:p w14:paraId="1C8EA213" w14:textId="77777777" w:rsidR="00C712E0" w:rsidRPr="00F01DD9" w:rsidRDefault="00C712E0"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727221969"/>
            <w:placeholder>
              <w:docPart w:val="86310B21762A4249AB1DE0A9B14A5631"/>
            </w:placeholder>
            <w:showingPlcHdr/>
          </w:sdtPr>
          <w:sdtEndPr/>
          <w:sdtContent>
            <w:tc>
              <w:tcPr>
                <w:tcW w:w="4135" w:type="dxa"/>
              </w:tcPr>
              <w:p w14:paraId="26EC75F7" w14:textId="77777777" w:rsidR="00C712E0" w:rsidRPr="00F01DD9" w:rsidRDefault="00C712E0" w:rsidP="00262B1A">
                <w:pPr>
                  <w:rPr>
                    <w:szCs w:val="24"/>
                  </w:rPr>
                </w:pPr>
                <w:r w:rsidRPr="00F01DD9">
                  <w:rPr>
                    <w:rStyle w:val="PlaceholderText"/>
                    <w:szCs w:val="24"/>
                  </w:rPr>
                  <w:t>Click or tap here to enter text.</w:t>
                </w:r>
              </w:p>
            </w:tc>
          </w:sdtContent>
        </w:sdt>
      </w:tr>
      <w:tr w:rsidR="00C712E0" w:rsidRPr="00F01DD9" w14:paraId="0B6A5559" w14:textId="77777777" w:rsidTr="00262B1A">
        <w:tc>
          <w:tcPr>
            <w:tcW w:w="4405" w:type="dxa"/>
          </w:tcPr>
          <w:p w14:paraId="4D9B954B" w14:textId="3F96F60E" w:rsidR="00C712E0" w:rsidRPr="00F01DD9" w:rsidRDefault="00C712E0" w:rsidP="00262B1A">
            <w:pPr>
              <w:rPr>
                <w:szCs w:val="24"/>
              </w:rPr>
            </w:pPr>
            <w:r w:rsidRPr="00F01DD9">
              <w:rPr>
                <w:szCs w:val="24"/>
              </w:rPr>
              <w:t>(c) Address signs along one-way roads shall be visible from both directions.</w:t>
            </w:r>
          </w:p>
        </w:tc>
        <w:sdt>
          <w:sdtPr>
            <w:rPr>
              <w:szCs w:val="24"/>
            </w:rPr>
            <w:id w:val="1728568270"/>
            <w14:checkbox>
              <w14:checked w14:val="0"/>
              <w14:checkedState w14:val="2612" w14:font="MS Gothic"/>
              <w14:uncheckedState w14:val="2610" w14:font="MS Gothic"/>
            </w14:checkbox>
          </w:sdtPr>
          <w:sdtEndPr/>
          <w:sdtContent>
            <w:tc>
              <w:tcPr>
                <w:tcW w:w="810" w:type="dxa"/>
              </w:tcPr>
              <w:p w14:paraId="64BB2DAB" w14:textId="77777777" w:rsidR="00C712E0" w:rsidRPr="00F01DD9" w:rsidRDefault="00C712E0"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835757606"/>
            <w:placeholder>
              <w:docPart w:val="597B5A8040A84AF3A7205BE9EECFD2FC"/>
            </w:placeholder>
            <w:showingPlcHdr/>
          </w:sdtPr>
          <w:sdtEndPr/>
          <w:sdtContent>
            <w:tc>
              <w:tcPr>
                <w:tcW w:w="4135" w:type="dxa"/>
              </w:tcPr>
              <w:p w14:paraId="7BD3E7A3" w14:textId="77777777" w:rsidR="00C712E0" w:rsidRPr="00F01DD9" w:rsidRDefault="00C712E0" w:rsidP="00262B1A">
                <w:pPr>
                  <w:rPr>
                    <w:szCs w:val="24"/>
                  </w:rPr>
                </w:pPr>
                <w:r w:rsidRPr="00F01DD9">
                  <w:rPr>
                    <w:rStyle w:val="PlaceholderText"/>
                    <w:szCs w:val="24"/>
                  </w:rPr>
                  <w:t>Click or tap here to enter text.</w:t>
                </w:r>
              </w:p>
            </w:tc>
          </w:sdtContent>
        </w:sdt>
      </w:tr>
      <w:tr w:rsidR="00C712E0" w:rsidRPr="00F01DD9" w14:paraId="2B8B7BF5" w14:textId="77777777" w:rsidTr="00262B1A">
        <w:tc>
          <w:tcPr>
            <w:tcW w:w="4405" w:type="dxa"/>
          </w:tcPr>
          <w:p w14:paraId="01BAAE14" w14:textId="32012FFE" w:rsidR="00C712E0" w:rsidRPr="00F01DD9" w:rsidRDefault="00C712E0" w:rsidP="00C712E0">
            <w:pPr>
              <w:rPr>
                <w:szCs w:val="24"/>
              </w:rPr>
            </w:pPr>
            <w:r w:rsidRPr="00F01DD9">
              <w:rPr>
                <w:szCs w:val="24"/>
              </w:rPr>
              <w:t>(d) Where multiple addresses are required at a single driveway, they shall be mounted on a single sign or post.</w:t>
            </w:r>
          </w:p>
        </w:tc>
        <w:sdt>
          <w:sdtPr>
            <w:rPr>
              <w:szCs w:val="24"/>
            </w:rPr>
            <w:id w:val="-399981996"/>
            <w14:checkbox>
              <w14:checked w14:val="0"/>
              <w14:checkedState w14:val="2612" w14:font="MS Gothic"/>
              <w14:uncheckedState w14:val="2610" w14:font="MS Gothic"/>
            </w14:checkbox>
          </w:sdtPr>
          <w:sdtEndPr/>
          <w:sdtContent>
            <w:tc>
              <w:tcPr>
                <w:tcW w:w="810" w:type="dxa"/>
              </w:tcPr>
              <w:p w14:paraId="71B4F733" w14:textId="26373B0F" w:rsidR="00C712E0" w:rsidRPr="00F01DD9" w:rsidRDefault="00C712E0" w:rsidP="00C712E0">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909644026"/>
            <w:placeholder>
              <w:docPart w:val="F628B2E7F026437F8A2CEF626349338F"/>
            </w:placeholder>
            <w:showingPlcHdr/>
          </w:sdtPr>
          <w:sdtEndPr/>
          <w:sdtContent>
            <w:tc>
              <w:tcPr>
                <w:tcW w:w="4135" w:type="dxa"/>
              </w:tcPr>
              <w:p w14:paraId="467C59BD" w14:textId="2FE163E0" w:rsidR="00C712E0" w:rsidRPr="00F01DD9" w:rsidRDefault="00C712E0" w:rsidP="00C712E0">
                <w:pPr>
                  <w:rPr>
                    <w:szCs w:val="24"/>
                  </w:rPr>
                </w:pPr>
                <w:r w:rsidRPr="00F01DD9">
                  <w:rPr>
                    <w:rStyle w:val="PlaceholderText"/>
                    <w:szCs w:val="24"/>
                  </w:rPr>
                  <w:t>Click or tap here to enter text.</w:t>
                </w:r>
              </w:p>
            </w:tc>
          </w:sdtContent>
        </w:sdt>
      </w:tr>
      <w:tr w:rsidR="00C712E0" w:rsidRPr="00F01DD9" w14:paraId="7D170161" w14:textId="77777777" w:rsidTr="00262B1A">
        <w:tc>
          <w:tcPr>
            <w:tcW w:w="4405" w:type="dxa"/>
          </w:tcPr>
          <w:p w14:paraId="291F96C7" w14:textId="62A104CF" w:rsidR="00C712E0" w:rsidRPr="00F01DD9" w:rsidRDefault="00C712E0" w:rsidP="00C712E0">
            <w:pPr>
              <w:rPr>
                <w:szCs w:val="24"/>
              </w:rPr>
            </w:pPr>
            <w:r w:rsidRPr="00F01DD9">
              <w:rPr>
                <w:szCs w:val="24"/>
              </w:rPr>
              <w:t>(e) Where a road provides access solely to a single commercial or industrial business, the address sign shall be placed at the nearest road intersection providing access to that site, or otherwise posted to provide for unobstructed visibility from that intersection.</w:t>
            </w:r>
          </w:p>
        </w:tc>
        <w:sdt>
          <w:sdtPr>
            <w:rPr>
              <w:szCs w:val="24"/>
            </w:rPr>
            <w:id w:val="1153255235"/>
            <w14:checkbox>
              <w14:checked w14:val="0"/>
              <w14:checkedState w14:val="2612" w14:font="MS Gothic"/>
              <w14:uncheckedState w14:val="2610" w14:font="MS Gothic"/>
            </w14:checkbox>
          </w:sdtPr>
          <w:sdtEndPr/>
          <w:sdtContent>
            <w:tc>
              <w:tcPr>
                <w:tcW w:w="810" w:type="dxa"/>
              </w:tcPr>
              <w:p w14:paraId="3BE82BA2" w14:textId="6C350A1E" w:rsidR="00C712E0" w:rsidRPr="00F01DD9" w:rsidRDefault="00C712E0" w:rsidP="00C712E0">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831255999"/>
            <w:placeholder>
              <w:docPart w:val="2FBDB92997A44FD198E79BA8C97519B2"/>
            </w:placeholder>
            <w:showingPlcHdr/>
          </w:sdtPr>
          <w:sdtEndPr/>
          <w:sdtContent>
            <w:tc>
              <w:tcPr>
                <w:tcW w:w="4135" w:type="dxa"/>
              </w:tcPr>
              <w:p w14:paraId="54DEA970" w14:textId="49D21ACE" w:rsidR="00C712E0" w:rsidRPr="00F01DD9" w:rsidRDefault="00C712E0" w:rsidP="00C712E0">
                <w:pPr>
                  <w:rPr>
                    <w:szCs w:val="24"/>
                  </w:rPr>
                </w:pPr>
                <w:r w:rsidRPr="00F01DD9">
                  <w:rPr>
                    <w:rStyle w:val="PlaceholderText"/>
                    <w:szCs w:val="24"/>
                  </w:rPr>
                  <w:t>Click or tap here to enter text.</w:t>
                </w:r>
              </w:p>
            </w:tc>
          </w:sdtContent>
        </w:sdt>
      </w:tr>
      <w:tr w:rsidR="00C712E0" w:rsidRPr="00F01DD9" w14:paraId="7F58C820" w14:textId="77777777" w:rsidTr="00262B1A">
        <w:tc>
          <w:tcPr>
            <w:tcW w:w="4405" w:type="dxa"/>
          </w:tcPr>
          <w:p w14:paraId="77BE71B9" w14:textId="68735A2C" w:rsidR="00C712E0" w:rsidRPr="00F01DD9" w:rsidRDefault="00C712E0" w:rsidP="00C712E0">
            <w:pPr>
              <w:rPr>
                <w:szCs w:val="24"/>
              </w:rPr>
            </w:pPr>
            <w:r w:rsidRPr="00F01DD9">
              <w:rPr>
                <w:szCs w:val="24"/>
              </w:rPr>
              <w:t>(f) In all cases, the address shall be posted at the beginning of construction and shall be maintained thereafter.</w:t>
            </w:r>
          </w:p>
        </w:tc>
        <w:sdt>
          <w:sdtPr>
            <w:rPr>
              <w:szCs w:val="24"/>
            </w:rPr>
            <w:id w:val="-1435129223"/>
            <w14:checkbox>
              <w14:checked w14:val="0"/>
              <w14:checkedState w14:val="2612" w14:font="MS Gothic"/>
              <w14:uncheckedState w14:val="2610" w14:font="MS Gothic"/>
            </w14:checkbox>
          </w:sdtPr>
          <w:sdtEndPr/>
          <w:sdtContent>
            <w:tc>
              <w:tcPr>
                <w:tcW w:w="810" w:type="dxa"/>
              </w:tcPr>
              <w:p w14:paraId="601DCD4D" w14:textId="18C75D93" w:rsidR="00C712E0" w:rsidRPr="00F01DD9" w:rsidRDefault="00C712E0" w:rsidP="00C712E0">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111327308"/>
            <w:placeholder>
              <w:docPart w:val="E0CA75AA02FA4504AB42679CC652869F"/>
            </w:placeholder>
            <w:showingPlcHdr/>
          </w:sdtPr>
          <w:sdtEndPr/>
          <w:sdtContent>
            <w:tc>
              <w:tcPr>
                <w:tcW w:w="4135" w:type="dxa"/>
              </w:tcPr>
              <w:p w14:paraId="7259EFFE" w14:textId="335D7DA9" w:rsidR="00C712E0" w:rsidRPr="00F01DD9" w:rsidRDefault="00C712E0" w:rsidP="00C712E0">
                <w:pPr>
                  <w:rPr>
                    <w:szCs w:val="24"/>
                  </w:rPr>
                </w:pPr>
                <w:r w:rsidRPr="00F01DD9">
                  <w:rPr>
                    <w:rStyle w:val="PlaceholderText"/>
                    <w:szCs w:val="24"/>
                  </w:rPr>
                  <w:t>Click or tap here to enter text.</w:t>
                </w:r>
              </w:p>
            </w:tc>
          </w:sdtContent>
        </w:sdt>
      </w:tr>
    </w:tbl>
    <w:p w14:paraId="49DC05D3" w14:textId="5C0A63D2" w:rsidR="00C712E0" w:rsidRPr="00F01DD9" w:rsidRDefault="00C712E0" w:rsidP="007D56CC">
      <w:pPr>
        <w:rPr>
          <w:b/>
          <w:szCs w:val="24"/>
        </w:rPr>
      </w:pPr>
    </w:p>
    <w:p w14:paraId="15A46920" w14:textId="6DEE71D6" w:rsidR="00262B1A" w:rsidRPr="00F01DD9" w:rsidRDefault="00262B1A" w:rsidP="00F01DD9">
      <w:pPr>
        <w:pStyle w:val="Heading3"/>
      </w:pPr>
      <w:bookmarkStart w:id="10" w:name="_Toc57116194"/>
      <w:r w:rsidRPr="00F01DD9">
        <w:t>Emergency Water Standards</w:t>
      </w:r>
      <w:bookmarkEnd w:id="10"/>
      <w:r w:rsidRPr="00F01DD9">
        <w:t xml:space="preserve"> </w:t>
      </w:r>
    </w:p>
    <w:p w14:paraId="26DAEBE1" w14:textId="595FC312" w:rsidR="00262B1A" w:rsidRPr="00F01DD9" w:rsidRDefault="00387092" w:rsidP="00262B1A">
      <w:pPr>
        <w:rPr>
          <w:b/>
          <w:szCs w:val="24"/>
        </w:rPr>
      </w:pPr>
      <w:r w:rsidRPr="00F01DD9">
        <w:rPr>
          <w:b/>
          <w:szCs w:val="24"/>
        </w:rPr>
        <w:t>§</w:t>
      </w:r>
      <w:r w:rsidR="00262B1A" w:rsidRPr="00F01DD9">
        <w:rPr>
          <w:b/>
          <w:szCs w:val="24"/>
        </w:rPr>
        <w:t xml:space="preserve">1275.02. Water Supply. </w:t>
      </w:r>
    </w:p>
    <w:tbl>
      <w:tblPr>
        <w:tblStyle w:val="TableGrid"/>
        <w:tblW w:w="0" w:type="auto"/>
        <w:tblLook w:val="04A0" w:firstRow="1" w:lastRow="0" w:firstColumn="1" w:lastColumn="0" w:noHBand="0" w:noVBand="1"/>
        <w:tblCaption w:val="Water Supply"/>
        <w:tblDescription w:val="Displays five rows of water supply requirements, with one column for marking compliance and one column for reference to attached evidence. "/>
      </w:tblPr>
      <w:tblGrid>
        <w:gridCol w:w="4393"/>
        <w:gridCol w:w="835"/>
        <w:gridCol w:w="4122"/>
      </w:tblGrid>
      <w:tr w:rsidR="00262B1A" w:rsidRPr="00F01DD9" w14:paraId="0006581D" w14:textId="77777777" w:rsidTr="005B75D4">
        <w:trPr>
          <w:tblHeader/>
        </w:trPr>
        <w:tc>
          <w:tcPr>
            <w:tcW w:w="4405" w:type="dxa"/>
          </w:tcPr>
          <w:p w14:paraId="213C0B48" w14:textId="77777777" w:rsidR="00262B1A" w:rsidRPr="00F01DD9" w:rsidRDefault="00262B1A" w:rsidP="00262B1A">
            <w:pPr>
              <w:rPr>
                <w:szCs w:val="24"/>
              </w:rPr>
            </w:pPr>
            <w:r w:rsidRPr="00F01DD9">
              <w:rPr>
                <w:szCs w:val="24"/>
              </w:rPr>
              <w:t xml:space="preserve">Requirements </w:t>
            </w:r>
          </w:p>
        </w:tc>
        <w:tc>
          <w:tcPr>
            <w:tcW w:w="810" w:type="dxa"/>
          </w:tcPr>
          <w:p w14:paraId="1789912A" w14:textId="77777777" w:rsidR="00262B1A" w:rsidRPr="00F01DD9" w:rsidRDefault="00262B1A" w:rsidP="00262B1A">
            <w:pPr>
              <w:rPr>
                <w:szCs w:val="24"/>
              </w:rPr>
            </w:pPr>
            <w:r w:rsidRPr="00F01DD9">
              <w:rPr>
                <w:szCs w:val="24"/>
              </w:rPr>
              <w:t>Meets</w:t>
            </w:r>
          </w:p>
        </w:tc>
        <w:tc>
          <w:tcPr>
            <w:tcW w:w="4135" w:type="dxa"/>
          </w:tcPr>
          <w:p w14:paraId="1392C117" w14:textId="20D6832A" w:rsidR="00262B1A" w:rsidRPr="00F01DD9" w:rsidRDefault="00BD683A" w:rsidP="00262B1A">
            <w:pPr>
              <w:rPr>
                <w:szCs w:val="24"/>
              </w:rPr>
            </w:pPr>
            <w:r>
              <w:rPr>
                <w:szCs w:val="24"/>
              </w:rPr>
              <w:t>Attached supporting evidence</w:t>
            </w:r>
          </w:p>
        </w:tc>
      </w:tr>
      <w:tr w:rsidR="00262B1A" w:rsidRPr="00F01DD9" w14:paraId="43EF5ECD" w14:textId="77777777" w:rsidTr="00262B1A">
        <w:tc>
          <w:tcPr>
            <w:tcW w:w="4405" w:type="dxa"/>
          </w:tcPr>
          <w:p w14:paraId="0E6F1253" w14:textId="2BC68DB0" w:rsidR="00262B1A" w:rsidRPr="00F01DD9" w:rsidRDefault="00262B1A" w:rsidP="00262B1A">
            <w:pPr>
              <w:rPr>
                <w:szCs w:val="24"/>
              </w:rPr>
            </w:pPr>
            <w:r w:rsidRPr="00F01DD9">
              <w:rPr>
                <w:szCs w:val="24"/>
              </w:rPr>
              <w:t>(a) When a water supply for structure defense is required to be installed, such protection shall be installed and made serviceable prior to and during the time of construction except when alternative methods of protection are provided and approved by the local authority having jurisdiction.</w:t>
            </w:r>
          </w:p>
        </w:tc>
        <w:sdt>
          <w:sdtPr>
            <w:rPr>
              <w:szCs w:val="24"/>
            </w:rPr>
            <w:id w:val="121052053"/>
            <w14:checkbox>
              <w14:checked w14:val="0"/>
              <w14:checkedState w14:val="2612" w14:font="MS Gothic"/>
              <w14:uncheckedState w14:val="2610" w14:font="MS Gothic"/>
            </w14:checkbox>
          </w:sdtPr>
          <w:sdtEndPr/>
          <w:sdtContent>
            <w:tc>
              <w:tcPr>
                <w:tcW w:w="810" w:type="dxa"/>
              </w:tcPr>
              <w:p w14:paraId="561EC010" w14:textId="77777777" w:rsidR="00262B1A" w:rsidRPr="00F01DD9" w:rsidRDefault="00262B1A" w:rsidP="00262B1A">
                <w:pPr>
                  <w:rPr>
                    <w:szCs w:val="24"/>
                  </w:rPr>
                </w:pPr>
                <w:r w:rsidRPr="00F01DD9">
                  <w:rPr>
                    <w:rFonts w:ascii="MS Gothic" w:eastAsia="MS Gothic" w:hAnsi="MS Gothic" w:hint="eastAsia"/>
                    <w:szCs w:val="24"/>
                  </w:rPr>
                  <w:t>☐</w:t>
                </w:r>
              </w:p>
            </w:tc>
          </w:sdtContent>
        </w:sdt>
        <w:sdt>
          <w:sdtPr>
            <w:rPr>
              <w:szCs w:val="24"/>
            </w:rPr>
            <w:id w:val="2134742615"/>
            <w:placeholder>
              <w:docPart w:val="C5025984E55C4F80BC53F169957681F6"/>
            </w:placeholder>
            <w:showingPlcHdr/>
          </w:sdtPr>
          <w:sdtEndPr/>
          <w:sdtContent>
            <w:tc>
              <w:tcPr>
                <w:tcW w:w="4135" w:type="dxa"/>
              </w:tcPr>
              <w:p w14:paraId="74BAF900" w14:textId="77777777" w:rsidR="00262B1A" w:rsidRPr="00F01DD9" w:rsidRDefault="00262B1A" w:rsidP="00262B1A">
                <w:pPr>
                  <w:rPr>
                    <w:szCs w:val="24"/>
                  </w:rPr>
                </w:pPr>
                <w:r w:rsidRPr="00F01DD9">
                  <w:rPr>
                    <w:rStyle w:val="PlaceholderText"/>
                    <w:szCs w:val="24"/>
                  </w:rPr>
                  <w:t>Click or tap here to enter text.</w:t>
                </w:r>
              </w:p>
            </w:tc>
          </w:sdtContent>
        </w:sdt>
      </w:tr>
      <w:tr w:rsidR="00262B1A" w:rsidRPr="00F01DD9" w14:paraId="519F5ED2" w14:textId="77777777" w:rsidTr="00262B1A">
        <w:tc>
          <w:tcPr>
            <w:tcW w:w="4405" w:type="dxa"/>
          </w:tcPr>
          <w:p w14:paraId="5114A43B" w14:textId="1C8DD326" w:rsidR="00262B1A" w:rsidRPr="00F01DD9" w:rsidRDefault="00262B1A" w:rsidP="00262B1A">
            <w:pPr>
              <w:rPr>
                <w:szCs w:val="24"/>
              </w:rPr>
            </w:pPr>
            <w:r w:rsidRPr="00F01DD9">
              <w:rPr>
                <w:szCs w:val="24"/>
              </w:rPr>
              <w:t xml:space="preserve">(b) Water systems equaling or exceeding the California Fire Code, California Code of Regulations title 24, part 9, or, where a municipal-type water supply is </w:t>
            </w:r>
            <w:r w:rsidRPr="00F01DD9">
              <w:rPr>
                <w:szCs w:val="24"/>
              </w:rPr>
              <w:lastRenderedPageBreak/>
              <w:t>unavailable, National Fire Protection Association (NFPA) 1142, “Standard on Water Supplies for Suburban and Rural Fire Fighting,” 2017 Edition, hereby incorporated by reference, shall be accepted as meeting the requirements of this article.</w:t>
            </w:r>
          </w:p>
        </w:tc>
        <w:sdt>
          <w:sdtPr>
            <w:rPr>
              <w:szCs w:val="24"/>
            </w:rPr>
            <w:id w:val="-202944353"/>
            <w14:checkbox>
              <w14:checked w14:val="0"/>
              <w14:checkedState w14:val="2612" w14:font="MS Gothic"/>
              <w14:uncheckedState w14:val="2610" w14:font="MS Gothic"/>
            </w14:checkbox>
          </w:sdtPr>
          <w:sdtEndPr/>
          <w:sdtContent>
            <w:tc>
              <w:tcPr>
                <w:tcW w:w="810" w:type="dxa"/>
              </w:tcPr>
              <w:p w14:paraId="1FED4965" w14:textId="77777777" w:rsidR="00262B1A" w:rsidRPr="00F01DD9" w:rsidRDefault="00262B1A"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145090002"/>
            <w:placeholder>
              <w:docPart w:val="211854435D9D4CD49E81A04571A25A24"/>
            </w:placeholder>
            <w:showingPlcHdr/>
          </w:sdtPr>
          <w:sdtEndPr/>
          <w:sdtContent>
            <w:tc>
              <w:tcPr>
                <w:tcW w:w="4135" w:type="dxa"/>
              </w:tcPr>
              <w:p w14:paraId="6D2578FC" w14:textId="77777777" w:rsidR="00262B1A" w:rsidRPr="00F01DD9" w:rsidRDefault="00262B1A" w:rsidP="00262B1A">
                <w:pPr>
                  <w:rPr>
                    <w:szCs w:val="24"/>
                  </w:rPr>
                </w:pPr>
                <w:r w:rsidRPr="00F01DD9">
                  <w:rPr>
                    <w:rStyle w:val="PlaceholderText"/>
                    <w:szCs w:val="24"/>
                  </w:rPr>
                  <w:t>Click or tap here to enter text.</w:t>
                </w:r>
              </w:p>
            </w:tc>
          </w:sdtContent>
        </w:sdt>
      </w:tr>
      <w:tr w:rsidR="00262B1A" w:rsidRPr="00F01DD9" w14:paraId="491AF4A7" w14:textId="77777777" w:rsidTr="00262B1A">
        <w:tc>
          <w:tcPr>
            <w:tcW w:w="4405" w:type="dxa"/>
          </w:tcPr>
          <w:p w14:paraId="6A05811E" w14:textId="5CFCEE2C" w:rsidR="00262B1A" w:rsidRPr="00F01DD9" w:rsidRDefault="00262B1A" w:rsidP="00262B1A">
            <w:pPr>
              <w:rPr>
                <w:szCs w:val="24"/>
              </w:rPr>
            </w:pPr>
            <w:r w:rsidRPr="00F01DD9">
              <w:rPr>
                <w:szCs w:val="24"/>
              </w:rPr>
              <w:t xml:space="preserve">(c) Such emergency water may be provided in a fire agency mobile water tender, or naturally occurring or </w:t>
            </w:r>
            <w:proofErr w:type="spellStart"/>
            <w:r w:rsidRPr="00F01DD9">
              <w:rPr>
                <w:szCs w:val="24"/>
              </w:rPr>
              <w:t>man made</w:t>
            </w:r>
            <w:proofErr w:type="spellEnd"/>
            <w:r w:rsidRPr="00F01DD9">
              <w:rPr>
                <w:szCs w:val="24"/>
              </w:rPr>
              <w:t xml:space="preserve"> containment structure, </w:t>
            </w:r>
            <w:proofErr w:type="gramStart"/>
            <w:r w:rsidRPr="00F01DD9">
              <w:rPr>
                <w:szCs w:val="24"/>
              </w:rPr>
              <w:t>as long as</w:t>
            </w:r>
            <w:proofErr w:type="gramEnd"/>
            <w:r w:rsidRPr="00F01DD9">
              <w:rPr>
                <w:szCs w:val="24"/>
              </w:rPr>
              <w:t xml:space="preserve"> the specified quantity is immediately available.</w:t>
            </w:r>
          </w:p>
        </w:tc>
        <w:sdt>
          <w:sdtPr>
            <w:rPr>
              <w:szCs w:val="24"/>
            </w:rPr>
            <w:id w:val="1972236989"/>
            <w14:checkbox>
              <w14:checked w14:val="0"/>
              <w14:checkedState w14:val="2612" w14:font="MS Gothic"/>
              <w14:uncheckedState w14:val="2610" w14:font="MS Gothic"/>
            </w14:checkbox>
          </w:sdtPr>
          <w:sdtEndPr/>
          <w:sdtContent>
            <w:tc>
              <w:tcPr>
                <w:tcW w:w="810" w:type="dxa"/>
              </w:tcPr>
              <w:p w14:paraId="70374C23" w14:textId="77777777" w:rsidR="00262B1A" w:rsidRPr="00F01DD9" w:rsidRDefault="00262B1A"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518989298"/>
            <w:placeholder>
              <w:docPart w:val="201B064A41F64FFCB657DC0EFD976AD4"/>
            </w:placeholder>
            <w:showingPlcHdr/>
          </w:sdtPr>
          <w:sdtEndPr/>
          <w:sdtContent>
            <w:tc>
              <w:tcPr>
                <w:tcW w:w="4135" w:type="dxa"/>
              </w:tcPr>
              <w:p w14:paraId="1470DEAB" w14:textId="77777777" w:rsidR="00262B1A" w:rsidRPr="00F01DD9" w:rsidRDefault="00262B1A" w:rsidP="00262B1A">
                <w:pPr>
                  <w:rPr>
                    <w:szCs w:val="24"/>
                  </w:rPr>
                </w:pPr>
                <w:r w:rsidRPr="00F01DD9">
                  <w:rPr>
                    <w:rStyle w:val="PlaceholderText"/>
                    <w:szCs w:val="24"/>
                  </w:rPr>
                  <w:t>Click or tap here to enter text.</w:t>
                </w:r>
              </w:p>
            </w:tc>
          </w:sdtContent>
        </w:sdt>
      </w:tr>
      <w:tr w:rsidR="00262B1A" w:rsidRPr="00F01DD9" w14:paraId="78CCD131" w14:textId="77777777" w:rsidTr="00262B1A">
        <w:tc>
          <w:tcPr>
            <w:tcW w:w="4405" w:type="dxa"/>
          </w:tcPr>
          <w:p w14:paraId="1BC5849A" w14:textId="291C9B68" w:rsidR="00262B1A" w:rsidRPr="00F01DD9" w:rsidRDefault="00262B1A" w:rsidP="00262B1A">
            <w:pPr>
              <w:rPr>
                <w:szCs w:val="24"/>
              </w:rPr>
            </w:pPr>
            <w:r w:rsidRPr="00F01DD9">
              <w:rPr>
                <w:szCs w:val="24"/>
              </w:rPr>
              <w:t>(d) Nothing in this article prohibits the combined storage of emergency wildfire and structural firefighting water supplies unless so prohibited by local ordinance or specified by the local fire agency.</w:t>
            </w:r>
          </w:p>
        </w:tc>
        <w:sdt>
          <w:sdtPr>
            <w:rPr>
              <w:szCs w:val="24"/>
            </w:rPr>
            <w:id w:val="1284612635"/>
            <w14:checkbox>
              <w14:checked w14:val="0"/>
              <w14:checkedState w14:val="2612" w14:font="MS Gothic"/>
              <w14:uncheckedState w14:val="2610" w14:font="MS Gothic"/>
            </w14:checkbox>
          </w:sdtPr>
          <w:sdtEndPr/>
          <w:sdtContent>
            <w:tc>
              <w:tcPr>
                <w:tcW w:w="810" w:type="dxa"/>
              </w:tcPr>
              <w:p w14:paraId="037CCCE2" w14:textId="737AB506" w:rsidR="00262B1A" w:rsidRPr="00F01DD9" w:rsidRDefault="00262B1A"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170444186"/>
            <w:placeholder>
              <w:docPart w:val="51773C707B0F48EA999490D9FB8DCF01"/>
            </w:placeholder>
            <w:showingPlcHdr/>
          </w:sdtPr>
          <w:sdtEndPr/>
          <w:sdtContent>
            <w:tc>
              <w:tcPr>
                <w:tcW w:w="4135" w:type="dxa"/>
              </w:tcPr>
              <w:p w14:paraId="65CCB1C5" w14:textId="457F915A" w:rsidR="00262B1A" w:rsidRPr="00F01DD9" w:rsidRDefault="00262B1A" w:rsidP="00262B1A">
                <w:pPr>
                  <w:rPr>
                    <w:szCs w:val="24"/>
                  </w:rPr>
                </w:pPr>
                <w:r w:rsidRPr="00F01DD9">
                  <w:rPr>
                    <w:rStyle w:val="PlaceholderText"/>
                    <w:szCs w:val="24"/>
                  </w:rPr>
                  <w:t>Click or tap here to enter text.</w:t>
                </w:r>
              </w:p>
            </w:tc>
          </w:sdtContent>
        </w:sdt>
      </w:tr>
      <w:tr w:rsidR="00262B1A" w:rsidRPr="00F01DD9" w14:paraId="7645CA85" w14:textId="77777777" w:rsidTr="00262B1A">
        <w:tc>
          <w:tcPr>
            <w:tcW w:w="4405" w:type="dxa"/>
          </w:tcPr>
          <w:p w14:paraId="6E2208C6" w14:textId="14411674" w:rsidR="00262B1A" w:rsidRPr="00F01DD9" w:rsidRDefault="00262B1A" w:rsidP="00262B1A">
            <w:pPr>
              <w:rPr>
                <w:szCs w:val="24"/>
              </w:rPr>
            </w:pPr>
            <w:r w:rsidRPr="00F01DD9">
              <w:rPr>
                <w:szCs w:val="24"/>
              </w:rPr>
              <w:t>(e) Where freeze or crash protection is required by local jurisdictions having authority, such protection measures shall be provided.</w:t>
            </w:r>
          </w:p>
        </w:tc>
        <w:sdt>
          <w:sdtPr>
            <w:rPr>
              <w:szCs w:val="24"/>
            </w:rPr>
            <w:id w:val="1148317931"/>
            <w14:checkbox>
              <w14:checked w14:val="0"/>
              <w14:checkedState w14:val="2612" w14:font="MS Gothic"/>
              <w14:uncheckedState w14:val="2610" w14:font="MS Gothic"/>
            </w14:checkbox>
          </w:sdtPr>
          <w:sdtEndPr/>
          <w:sdtContent>
            <w:tc>
              <w:tcPr>
                <w:tcW w:w="810" w:type="dxa"/>
              </w:tcPr>
              <w:p w14:paraId="2AB7921C" w14:textId="1ABC5AF2" w:rsidR="00262B1A" w:rsidRPr="00F01DD9" w:rsidRDefault="00262B1A"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447244166"/>
            <w:placeholder>
              <w:docPart w:val="BE5A893561CC4014A3C8B201ED1F08E9"/>
            </w:placeholder>
            <w:showingPlcHdr/>
          </w:sdtPr>
          <w:sdtEndPr/>
          <w:sdtContent>
            <w:tc>
              <w:tcPr>
                <w:tcW w:w="4135" w:type="dxa"/>
              </w:tcPr>
              <w:p w14:paraId="5F6D1183" w14:textId="46F9B3BB" w:rsidR="00262B1A" w:rsidRPr="00F01DD9" w:rsidRDefault="00262B1A" w:rsidP="00262B1A">
                <w:pPr>
                  <w:rPr>
                    <w:szCs w:val="24"/>
                  </w:rPr>
                </w:pPr>
                <w:r w:rsidRPr="00F01DD9">
                  <w:rPr>
                    <w:rStyle w:val="PlaceholderText"/>
                    <w:szCs w:val="24"/>
                  </w:rPr>
                  <w:t>Click or tap here to enter text.</w:t>
                </w:r>
              </w:p>
            </w:tc>
          </w:sdtContent>
        </w:sdt>
      </w:tr>
    </w:tbl>
    <w:p w14:paraId="6F920B29" w14:textId="68D39950" w:rsidR="00262B1A" w:rsidRPr="00F01DD9" w:rsidRDefault="00262B1A" w:rsidP="00262B1A">
      <w:pPr>
        <w:rPr>
          <w:b/>
          <w:szCs w:val="24"/>
        </w:rPr>
      </w:pPr>
    </w:p>
    <w:p w14:paraId="18AD8FB8" w14:textId="5378FEDC" w:rsidR="00262B1A" w:rsidRPr="00F01DD9" w:rsidRDefault="00387092" w:rsidP="00387092">
      <w:pPr>
        <w:rPr>
          <w:b/>
          <w:szCs w:val="24"/>
        </w:rPr>
      </w:pPr>
      <w:r w:rsidRPr="00F01DD9">
        <w:rPr>
          <w:b/>
          <w:szCs w:val="24"/>
        </w:rPr>
        <w:t xml:space="preserve">§ </w:t>
      </w:r>
      <w:r w:rsidR="00262B1A" w:rsidRPr="00F01DD9">
        <w:rPr>
          <w:b/>
          <w:szCs w:val="24"/>
        </w:rPr>
        <w:t xml:space="preserve">1275.03. Hydrants and Fire Valves. </w:t>
      </w:r>
    </w:p>
    <w:tbl>
      <w:tblPr>
        <w:tblStyle w:val="TableGrid"/>
        <w:tblW w:w="0" w:type="auto"/>
        <w:tblLook w:val="04A0" w:firstRow="1" w:lastRow="0" w:firstColumn="1" w:lastColumn="0" w:noHBand="0" w:noVBand="1"/>
        <w:tblCaption w:val="Hydrants and Fire Valves"/>
        <w:tblDescription w:val="Displays three rows of hydrant and fire valve requirements, with one column for marking compliance and one column for reference to attached evidence. "/>
      </w:tblPr>
      <w:tblGrid>
        <w:gridCol w:w="4393"/>
        <w:gridCol w:w="835"/>
        <w:gridCol w:w="4122"/>
      </w:tblGrid>
      <w:tr w:rsidR="00262B1A" w:rsidRPr="00F01DD9" w14:paraId="4EC1664D" w14:textId="77777777" w:rsidTr="005B75D4">
        <w:trPr>
          <w:tblHeader/>
        </w:trPr>
        <w:tc>
          <w:tcPr>
            <w:tcW w:w="4405" w:type="dxa"/>
          </w:tcPr>
          <w:p w14:paraId="74710A21" w14:textId="77777777" w:rsidR="00262B1A" w:rsidRPr="00F01DD9" w:rsidRDefault="00262B1A" w:rsidP="00262B1A">
            <w:pPr>
              <w:rPr>
                <w:szCs w:val="24"/>
              </w:rPr>
            </w:pPr>
            <w:r w:rsidRPr="00F01DD9">
              <w:rPr>
                <w:szCs w:val="24"/>
              </w:rPr>
              <w:t xml:space="preserve">Requirements </w:t>
            </w:r>
          </w:p>
        </w:tc>
        <w:tc>
          <w:tcPr>
            <w:tcW w:w="810" w:type="dxa"/>
          </w:tcPr>
          <w:p w14:paraId="2F9E850E" w14:textId="77777777" w:rsidR="00262B1A" w:rsidRPr="00F01DD9" w:rsidRDefault="00262B1A" w:rsidP="00262B1A">
            <w:pPr>
              <w:rPr>
                <w:szCs w:val="24"/>
              </w:rPr>
            </w:pPr>
            <w:r w:rsidRPr="00F01DD9">
              <w:rPr>
                <w:szCs w:val="24"/>
              </w:rPr>
              <w:t>Meets</w:t>
            </w:r>
          </w:p>
        </w:tc>
        <w:tc>
          <w:tcPr>
            <w:tcW w:w="4135" w:type="dxa"/>
          </w:tcPr>
          <w:p w14:paraId="6F6347AB" w14:textId="684CAA01" w:rsidR="00262B1A" w:rsidRPr="00F01DD9" w:rsidRDefault="00BD683A" w:rsidP="00262B1A">
            <w:pPr>
              <w:rPr>
                <w:szCs w:val="24"/>
              </w:rPr>
            </w:pPr>
            <w:r>
              <w:rPr>
                <w:szCs w:val="24"/>
              </w:rPr>
              <w:t>Attached supporting evidence</w:t>
            </w:r>
          </w:p>
        </w:tc>
      </w:tr>
      <w:tr w:rsidR="00262B1A" w:rsidRPr="00F01DD9" w14:paraId="5E38B47A" w14:textId="77777777" w:rsidTr="00262B1A">
        <w:tc>
          <w:tcPr>
            <w:tcW w:w="4405" w:type="dxa"/>
          </w:tcPr>
          <w:p w14:paraId="6C7E897D" w14:textId="59CBAD56" w:rsidR="00262B1A" w:rsidRPr="00F01DD9" w:rsidRDefault="00262B1A" w:rsidP="00262B1A">
            <w:pPr>
              <w:rPr>
                <w:szCs w:val="24"/>
              </w:rPr>
            </w:pPr>
            <w:r w:rsidRPr="00F01DD9">
              <w:rPr>
                <w:szCs w:val="24"/>
              </w:rPr>
              <w:t>(a) The hydrant or fire valve shall be eighteen (18) inches above the finished surface. Its location in relation to the road or driveway and to the building(s) or structure(s) it serves shall comply with California Fire Code, California Code of Regulations title 24, part 9, Chapter 5, and Appendix C.</w:t>
            </w:r>
          </w:p>
        </w:tc>
        <w:sdt>
          <w:sdtPr>
            <w:rPr>
              <w:szCs w:val="24"/>
            </w:rPr>
            <w:id w:val="-290521557"/>
            <w14:checkbox>
              <w14:checked w14:val="0"/>
              <w14:checkedState w14:val="2612" w14:font="MS Gothic"/>
              <w14:uncheckedState w14:val="2610" w14:font="MS Gothic"/>
            </w14:checkbox>
          </w:sdtPr>
          <w:sdtEndPr/>
          <w:sdtContent>
            <w:tc>
              <w:tcPr>
                <w:tcW w:w="810" w:type="dxa"/>
              </w:tcPr>
              <w:p w14:paraId="4D6D615E" w14:textId="77777777" w:rsidR="00262B1A" w:rsidRPr="00F01DD9" w:rsidRDefault="00262B1A" w:rsidP="00262B1A">
                <w:pPr>
                  <w:rPr>
                    <w:szCs w:val="24"/>
                  </w:rPr>
                </w:pPr>
                <w:r w:rsidRPr="00F01DD9">
                  <w:rPr>
                    <w:rFonts w:ascii="MS Gothic" w:eastAsia="MS Gothic" w:hAnsi="MS Gothic" w:hint="eastAsia"/>
                    <w:szCs w:val="24"/>
                  </w:rPr>
                  <w:t>☐</w:t>
                </w:r>
              </w:p>
            </w:tc>
          </w:sdtContent>
        </w:sdt>
        <w:sdt>
          <w:sdtPr>
            <w:rPr>
              <w:szCs w:val="24"/>
            </w:rPr>
            <w:id w:val="548041743"/>
            <w:placeholder>
              <w:docPart w:val="E3A7F4843BD5417AA8CD96FFB719B719"/>
            </w:placeholder>
            <w:showingPlcHdr/>
          </w:sdtPr>
          <w:sdtEndPr/>
          <w:sdtContent>
            <w:tc>
              <w:tcPr>
                <w:tcW w:w="4135" w:type="dxa"/>
              </w:tcPr>
              <w:p w14:paraId="783D2EC8" w14:textId="77777777" w:rsidR="00262B1A" w:rsidRPr="00F01DD9" w:rsidRDefault="00262B1A" w:rsidP="00262B1A">
                <w:pPr>
                  <w:rPr>
                    <w:szCs w:val="24"/>
                  </w:rPr>
                </w:pPr>
                <w:r w:rsidRPr="00F01DD9">
                  <w:rPr>
                    <w:rStyle w:val="PlaceholderText"/>
                    <w:szCs w:val="24"/>
                  </w:rPr>
                  <w:t>Click or tap here to enter text.</w:t>
                </w:r>
              </w:p>
            </w:tc>
          </w:sdtContent>
        </w:sdt>
      </w:tr>
      <w:tr w:rsidR="00262B1A" w:rsidRPr="00F01DD9" w14:paraId="3C2D4D63" w14:textId="77777777" w:rsidTr="00262B1A">
        <w:tc>
          <w:tcPr>
            <w:tcW w:w="4405" w:type="dxa"/>
          </w:tcPr>
          <w:p w14:paraId="54F76DA7" w14:textId="77777777" w:rsidR="00262B1A" w:rsidRPr="00F01DD9" w:rsidRDefault="00262B1A" w:rsidP="00262B1A">
            <w:pPr>
              <w:rPr>
                <w:szCs w:val="24"/>
              </w:rPr>
            </w:pPr>
            <w:r w:rsidRPr="00F01DD9">
              <w:rPr>
                <w:szCs w:val="24"/>
              </w:rPr>
              <w:t>(b) The hydrant head shall be a two and half (2 1/2) inch National Hose male thread with cap for pressure and gravity flow systems and four and a half (4 1/2) inch for draft systems.</w:t>
            </w:r>
          </w:p>
          <w:p w14:paraId="4070960B" w14:textId="7B2CBC9C" w:rsidR="00262B1A" w:rsidRPr="00F01DD9" w:rsidRDefault="00262B1A" w:rsidP="00262B1A">
            <w:pPr>
              <w:rPr>
                <w:szCs w:val="24"/>
              </w:rPr>
            </w:pPr>
            <w:r w:rsidRPr="00F01DD9">
              <w:rPr>
                <w:szCs w:val="24"/>
              </w:rPr>
              <w:t>(c) Hydrants shall be wet or dry barrel and have suitable freeze or crash protection as required by the local jurisdiction.</w:t>
            </w:r>
          </w:p>
        </w:tc>
        <w:sdt>
          <w:sdtPr>
            <w:rPr>
              <w:szCs w:val="24"/>
            </w:rPr>
            <w:id w:val="-1144278310"/>
            <w14:checkbox>
              <w14:checked w14:val="0"/>
              <w14:checkedState w14:val="2612" w14:font="MS Gothic"/>
              <w14:uncheckedState w14:val="2610" w14:font="MS Gothic"/>
            </w14:checkbox>
          </w:sdtPr>
          <w:sdtEndPr/>
          <w:sdtContent>
            <w:tc>
              <w:tcPr>
                <w:tcW w:w="810" w:type="dxa"/>
              </w:tcPr>
              <w:p w14:paraId="3A390926" w14:textId="77777777" w:rsidR="00262B1A" w:rsidRPr="00F01DD9" w:rsidRDefault="00262B1A"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397507042"/>
            <w:placeholder>
              <w:docPart w:val="B8D64AC05E054C339FCFC70AD332E0B7"/>
            </w:placeholder>
            <w:showingPlcHdr/>
          </w:sdtPr>
          <w:sdtEndPr/>
          <w:sdtContent>
            <w:tc>
              <w:tcPr>
                <w:tcW w:w="4135" w:type="dxa"/>
              </w:tcPr>
              <w:p w14:paraId="3920D8E3" w14:textId="77777777" w:rsidR="00262B1A" w:rsidRPr="00F01DD9" w:rsidRDefault="00262B1A" w:rsidP="00262B1A">
                <w:pPr>
                  <w:rPr>
                    <w:szCs w:val="24"/>
                  </w:rPr>
                </w:pPr>
                <w:r w:rsidRPr="00F01DD9">
                  <w:rPr>
                    <w:rStyle w:val="PlaceholderText"/>
                    <w:szCs w:val="24"/>
                  </w:rPr>
                  <w:t>Click or tap here to enter text.</w:t>
                </w:r>
              </w:p>
            </w:tc>
          </w:sdtContent>
        </w:sdt>
      </w:tr>
      <w:tr w:rsidR="00262B1A" w:rsidRPr="00F01DD9" w14:paraId="2B0D0978" w14:textId="77777777" w:rsidTr="00262B1A">
        <w:tc>
          <w:tcPr>
            <w:tcW w:w="4405" w:type="dxa"/>
          </w:tcPr>
          <w:p w14:paraId="30FEAF66" w14:textId="1ADB93CC" w:rsidR="00262B1A" w:rsidRPr="00F01DD9" w:rsidRDefault="00262B1A" w:rsidP="00262B1A">
            <w:pPr>
              <w:rPr>
                <w:szCs w:val="24"/>
              </w:rPr>
            </w:pPr>
            <w:r w:rsidRPr="00F01DD9">
              <w:rPr>
                <w:szCs w:val="24"/>
              </w:rPr>
              <w:lastRenderedPageBreak/>
              <w:t>(c) Hydrants shall be wet or dry barrel and have suitable freeze or crash protection as required by the local jurisdiction.</w:t>
            </w:r>
          </w:p>
        </w:tc>
        <w:sdt>
          <w:sdtPr>
            <w:rPr>
              <w:szCs w:val="24"/>
            </w:rPr>
            <w:id w:val="992225245"/>
            <w14:checkbox>
              <w14:checked w14:val="0"/>
              <w14:checkedState w14:val="2612" w14:font="MS Gothic"/>
              <w14:uncheckedState w14:val="2610" w14:font="MS Gothic"/>
            </w14:checkbox>
          </w:sdtPr>
          <w:sdtEndPr/>
          <w:sdtContent>
            <w:tc>
              <w:tcPr>
                <w:tcW w:w="810" w:type="dxa"/>
              </w:tcPr>
              <w:p w14:paraId="359BAD21" w14:textId="77777777" w:rsidR="00262B1A" w:rsidRPr="00F01DD9" w:rsidRDefault="00262B1A"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1883697534"/>
            <w:placeholder>
              <w:docPart w:val="6D56020416C4440F89827FFA079A847E"/>
            </w:placeholder>
            <w:showingPlcHdr/>
          </w:sdtPr>
          <w:sdtEndPr/>
          <w:sdtContent>
            <w:tc>
              <w:tcPr>
                <w:tcW w:w="4135" w:type="dxa"/>
              </w:tcPr>
              <w:p w14:paraId="304D92FF" w14:textId="77777777" w:rsidR="00262B1A" w:rsidRPr="00F01DD9" w:rsidRDefault="00262B1A" w:rsidP="00262B1A">
                <w:pPr>
                  <w:rPr>
                    <w:szCs w:val="24"/>
                  </w:rPr>
                </w:pPr>
                <w:r w:rsidRPr="00F01DD9">
                  <w:rPr>
                    <w:rStyle w:val="PlaceholderText"/>
                    <w:szCs w:val="24"/>
                  </w:rPr>
                  <w:t>Click or tap here to enter text.</w:t>
                </w:r>
              </w:p>
            </w:tc>
          </w:sdtContent>
        </w:sdt>
      </w:tr>
    </w:tbl>
    <w:p w14:paraId="6A7258EC" w14:textId="1376F2EA" w:rsidR="00262B1A" w:rsidRPr="00F01DD9" w:rsidRDefault="00262B1A" w:rsidP="00262B1A">
      <w:pPr>
        <w:rPr>
          <w:szCs w:val="24"/>
        </w:rPr>
      </w:pPr>
    </w:p>
    <w:p w14:paraId="5551A8DD" w14:textId="2DFADA9D" w:rsidR="00262B1A" w:rsidRPr="00F01DD9" w:rsidRDefault="00387092" w:rsidP="00262B1A">
      <w:pPr>
        <w:rPr>
          <w:b/>
          <w:szCs w:val="24"/>
        </w:rPr>
      </w:pPr>
      <w:r w:rsidRPr="00F01DD9">
        <w:rPr>
          <w:b/>
          <w:szCs w:val="24"/>
        </w:rPr>
        <w:t xml:space="preserve">§ </w:t>
      </w:r>
      <w:r w:rsidR="00262B1A" w:rsidRPr="00F01DD9">
        <w:rPr>
          <w:b/>
          <w:szCs w:val="24"/>
        </w:rPr>
        <w:t xml:space="preserve">1275.04. Signing of Water Sources. </w:t>
      </w:r>
    </w:p>
    <w:tbl>
      <w:tblPr>
        <w:tblStyle w:val="TableGrid"/>
        <w:tblW w:w="0" w:type="auto"/>
        <w:tblLook w:val="04A0" w:firstRow="1" w:lastRow="0" w:firstColumn="1" w:lastColumn="0" w:noHBand="0" w:noVBand="1"/>
        <w:tblCaption w:val="Signing of Water Sources"/>
        <w:tblDescription w:val="Displays one row of water source signing requirements, with one column for marking compliance and one column for reference to attached evidence. "/>
      </w:tblPr>
      <w:tblGrid>
        <w:gridCol w:w="4396"/>
        <w:gridCol w:w="835"/>
        <w:gridCol w:w="4119"/>
      </w:tblGrid>
      <w:tr w:rsidR="00262B1A" w:rsidRPr="00F01DD9" w14:paraId="2836999C" w14:textId="77777777" w:rsidTr="00EB34DD">
        <w:trPr>
          <w:tblHeader/>
        </w:trPr>
        <w:tc>
          <w:tcPr>
            <w:tcW w:w="4405" w:type="dxa"/>
          </w:tcPr>
          <w:p w14:paraId="5A7D47E0" w14:textId="77777777" w:rsidR="00262B1A" w:rsidRPr="00F01DD9" w:rsidRDefault="00262B1A" w:rsidP="00262B1A">
            <w:pPr>
              <w:rPr>
                <w:szCs w:val="24"/>
              </w:rPr>
            </w:pPr>
            <w:r w:rsidRPr="00F01DD9">
              <w:rPr>
                <w:szCs w:val="24"/>
              </w:rPr>
              <w:t xml:space="preserve">Requirements </w:t>
            </w:r>
          </w:p>
        </w:tc>
        <w:tc>
          <w:tcPr>
            <w:tcW w:w="810" w:type="dxa"/>
          </w:tcPr>
          <w:p w14:paraId="133B3F6F" w14:textId="77777777" w:rsidR="00262B1A" w:rsidRPr="00F01DD9" w:rsidRDefault="00262B1A" w:rsidP="00262B1A">
            <w:pPr>
              <w:rPr>
                <w:szCs w:val="24"/>
              </w:rPr>
            </w:pPr>
            <w:r w:rsidRPr="00F01DD9">
              <w:rPr>
                <w:szCs w:val="24"/>
              </w:rPr>
              <w:t>Meets</w:t>
            </w:r>
          </w:p>
        </w:tc>
        <w:tc>
          <w:tcPr>
            <w:tcW w:w="4135" w:type="dxa"/>
          </w:tcPr>
          <w:p w14:paraId="62FD3DBE" w14:textId="5766042A" w:rsidR="00262B1A" w:rsidRPr="00F01DD9" w:rsidRDefault="00BD683A" w:rsidP="00262B1A">
            <w:pPr>
              <w:rPr>
                <w:szCs w:val="24"/>
              </w:rPr>
            </w:pPr>
            <w:r>
              <w:rPr>
                <w:szCs w:val="24"/>
              </w:rPr>
              <w:t>Attached supporting evidence</w:t>
            </w:r>
          </w:p>
        </w:tc>
      </w:tr>
      <w:tr w:rsidR="00262B1A" w:rsidRPr="00F01DD9" w14:paraId="4A33569D" w14:textId="77777777" w:rsidTr="00262B1A">
        <w:tc>
          <w:tcPr>
            <w:tcW w:w="4405" w:type="dxa"/>
          </w:tcPr>
          <w:p w14:paraId="0564C74A" w14:textId="77777777" w:rsidR="00262B1A" w:rsidRPr="00F01DD9" w:rsidRDefault="00262B1A" w:rsidP="00262B1A">
            <w:pPr>
              <w:rPr>
                <w:szCs w:val="24"/>
              </w:rPr>
            </w:pPr>
            <w:r w:rsidRPr="00F01DD9">
              <w:rPr>
                <w:szCs w:val="24"/>
              </w:rPr>
              <w:t>(a) Each hydrant, fire valve, or access to water shall be identified as follows:</w:t>
            </w:r>
          </w:p>
          <w:p w14:paraId="063E1DFB" w14:textId="77777777" w:rsidR="00262B1A" w:rsidRPr="00F01DD9" w:rsidRDefault="00262B1A" w:rsidP="00262B1A">
            <w:pPr>
              <w:ind w:left="720"/>
              <w:rPr>
                <w:szCs w:val="24"/>
              </w:rPr>
            </w:pPr>
            <w:r w:rsidRPr="00F01DD9">
              <w:rPr>
                <w:szCs w:val="24"/>
              </w:rPr>
              <w:t>(1) if located along a driveway, a reflectorized blue marker, with a minimum dimension of three (3) inches shall be located on the driveway address sign and mounted on a fire retardant post, or</w:t>
            </w:r>
          </w:p>
          <w:p w14:paraId="1810CD39" w14:textId="77777777" w:rsidR="00262B1A" w:rsidRPr="00F01DD9" w:rsidRDefault="00262B1A" w:rsidP="00262B1A">
            <w:pPr>
              <w:ind w:firstLine="720"/>
              <w:rPr>
                <w:szCs w:val="24"/>
              </w:rPr>
            </w:pPr>
            <w:r w:rsidRPr="00F01DD9">
              <w:rPr>
                <w:szCs w:val="24"/>
              </w:rPr>
              <w:t>(2) if located along a road,</w:t>
            </w:r>
          </w:p>
          <w:p w14:paraId="579DCF89" w14:textId="77777777" w:rsidR="00262B1A" w:rsidRPr="00F01DD9" w:rsidRDefault="00262B1A" w:rsidP="00262B1A">
            <w:pPr>
              <w:ind w:left="1440"/>
              <w:rPr>
                <w:szCs w:val="24"/>
              </w:rPr>
            </w:pPr>
            <w:r w:rsidRPr="00F01DD9">
              <w:rPr>
                <w:szCs w:val="24"/>
              </w:rPr>
              <w:t>(</w:t>
            </w:r>
            <w:proofErr w:type="spellStart"/>
            <w:r w:rsidRPr="00F01DD9">
              <w:rPr>
                <w:szCs w:val="24"/>
              </w:rPr>
              <w:t>i</w:t>
            </w:r>
            <w:proofErr w:type="spellEnd"/>
            <w:r w:rsidRPr="00F01DD9">
              <w:rPr>
                <w:szCs w:val="24"/>
              </w:rPr>
              <w:t>) a reflectorized blue marker, with a minimum dimension of three (3) inches, shall be mounted on a fire retardant post. The sign post shall be within three (3) feet of said hydrant or fire valve, with the sign no less than three (3) feet nor greater than five (5) feet above ground, in a horizontal position and visible from the driveway, or</w:t>
            </w:r>
          </w:p>
          <w:p w14:paraId="5C2F8DB7" w14:textId="77777777" w:rsidR="00262B1A" w:rsidRPr="00F01DD9" w:rsidRDefault="00262B1A" w:rsidP="00262B1A">
            <w:pPr>
              <w:ind w:left="1440"/>
              <w:rPr>
                <w:szCs w:val="24"/>
              </w:rPr>
            </w:pPr>
            <w:r w:rsidRPr="00F01DD9">
              <w:rPr>
                <w:szCs w:val="24"/>
              </w:rPr>
              <w:t>(ii) as specified in the State Fire Marshal's Guidelines for Fire Hydrant Markings Along State Highways and Freeways, May 1988.</w:t>
            </w:r>
          </w:p>
          <w:p w14:paraId="51AFCB9D" w14:textId="1A067936" w:rsidR="00262B1A" w:rsidRPr="00F01DD9" w:rsidRDefault="00262B1A" w:rsidP="00262B1A">
            <w:pPr>
              <w:rPr>
                <w:szCs w:val="24"/>
              </w:rPr>
            </w:pPr>
          </w:p>
        </w:tc>
        <w:sdt>
          <w:sdtPr>
            <w:rPr>
              <w:szCs w:val="24"/>
            </w:rPr>
            <w:id w:val="-1246873653"/>
            <w14:checkbox>
              <w14:checked w14:val="0"/>
              <w14:checkedState w14:val="2612" w14:font="MS Gothic"/>
              <w14:uncheckedState w14:val="2610" w14:font="MS Gothic"/>
            </w14:checkbox>
          </w:sdtPr>
          <w:sdtEndPr/>
          <w:sdtContent>
            <w:tc>
              <w:tcPr>
                <w:tcW w:w="810" w:type="dxa"/>
              </w:tcPr>
              <w:p w14:paraId="60232CFC" w14:textId="77777777" w:rsidR="00262B1A" w:rsidRPr="00F01DD9" w:rsidRDefault="00262B1A" w:rsidP="00262B1A">
                <w:pPr>
                  <w:rPr>
                    <w:szCs w:val="24"/>
                  </w:rPr>
                </w:pPr>
                <w:r w:rsidRPr="00F01DD9">
                  <w:rPr>
                    <w:rFonts w:ascii="MS Gothic" w:eastAsia="MS Gothic" w:hAnsi="MS Gothic" w:hint="eastAsia"/>
                    <w:szCs w:val="24"/>
                  </w:rPr>
                  <w:t>☐</w:t>
                </w:r>
              </w:p>
            </w:tc>
          </w:sdtContent>
        </w:sdt>
        <w:sdt>
          <w:sdtPr>
            <w:rPr>
              <w:szCs w:val="24"/>
            </w:rPr>
            <w:id w:val="-1293668312"/>
            <w:placeholder>
              <w:docPart w:val="5F4C6C90544142EAB6E42CE59FFD2C2E"/>
            </w:placeholder>
            <w:showingPlcHdr/>
          </w:sdtPr>
          <w:sdtEndPr/>
          <w:sdtContent>
            <w:tc>
              <w:tcPr>
                <w:tcW w:w="4135" w:type="dxa"/>
              </w:tcPr>
              <w:p w14:paraId="4081AF6A" w14:textId="77777777" w:rsidR="00262B1A" w:rsidRPr="00F01DD9" w:rsidRDefault="00262B1A" w:rsidP="00262B1A">
                <w:pPr>
                  <w:rPr>
                    <w:szCs w:val="24"/>
                  </w:rPr>
                </w:pPr>
                <w:r w:rsidRPr="00F01DD9">
                  <w:rPr>
                    <w:rStyle w:val="PlaceholderText"/>
                    <w:szCs w:val="24"/>
                  </w:rPr>
                  <w:t>Click or tap here to enter text.</w:t>
                </w:r>
              </w:p>
            </w:tc>
          </w:sdtContent>
        </w:sdt>
      </w:tr>
    </w:tbl>
    <w:p w14:paraId="67B00537" w14:textId="37400D11" w:rsidR="00262B1A" w:rsidRPr="00F01DD9" w:rsidRDefault="00262B1A" w:rsidP="00262B1A">
      <w:pPr>
        <w:rPr>
          <w:b/>
          <w:szCs w:val="24"/>
        </w:rPr>
      </w:pPr>
    </w:p>
    <w:p w14:paraId="4524C42F" w14:textId="00CE1B2D" w:rsidR="00262B1A" w:rsidRPr="00F01DD9" w:rsidRDefault="00262B1A" w:rsidP="00F01DD9">
      <w:pPr>
        <w:pStyle w:val="Heading3"/>
      </w:pPr>
      <w:bookmarkStart w:id="11" w:name="_Toc57116195"/>
      <w:r w:rsidRPr="00F01DD9">
        <w:t>Fuel Modification Standards</w:t>
      </w:r>
      <w:bookmarkEnd w:id="11"/>
      <w:r w:rsidRPr="00F01DD9">
        <w:t xml:space="preserve"> </w:t>
      </w:r>
    </w:p>
    <w:p w14:paraId="7DF53522" w14:textId="5A9D2F3A" w:rsidR="00262B1A" w:rsidRPr="00F01DD9" w:rsidRDefault="00387092" w:rsidP="00262B1A">
      <w:pPr>
        <w:rPr>
          <w:b/>
          <w:szCs w:val="24"/>
        </w:rPr>
      </w:pPr>
      <w:r w:rsidRPr="00F01DD9">
        <w:rPr>
          <w:b/>
          <w:szCs w:val="24"/>
        </w:rPr>
        <w:t xml:space="preserve">§ </w:t>
      </w:r>
      <w:r w:rsidR="00262B1A" w:rsidRPr="00F01DD9">
        <w:rPr>
          <w:b/>
          <w:szCs w:val="24"/>
        </w:rPr>
        <w:t xml:space="preserve">1276.01. Setback for Structure Defensible Space </w:t>
      </w:r>
    </w:p>
    <w:tbl>
      <w:tblPr>
        <w:tblStyle w:val="TableGrid"/>
        <w:tblW w:w="0" w:type="auto"/>
        <w:tblLook w:val="04A0" w:firstRow="1" w:lastRow="0" w:firstColumn="1" w:lastColumn="0" w:noHBand="0" w:noVBand="1"/>
        <w:tblCaption w:val="Setback for Structure Defensible Space"/>
        <w:tblDescription w:val="Displays three rows of structure defensible space setback requirements, with one column for marking compliance and one column for reference to attached evidence. "/>
      </w:tblPr>
      <w:tblGrid>
        <w:gridCol w:w="4395"/>
        <w:gridCol w:w="835"/>
        <w:gridCol w:w="4120"/>
      </w:tblGrid>
      <w:tr w:rsidR="00262B1A" w:rsidRPr="00F01DD9" w14:paraId="78FEAE35" w14:textId="77777777" w:rsidTr="00EB34DD">
        <w:trPr>
          <w:tblHeader/>
        </w:trPr>
        <w:tc>
          <w:tcPr>
            <w:tcW w:w="4405" w:type="dxa"/>
          </w:tcPr>
          <w:p w14:paraId="711F695C" w14:textId="77777777" w:rsidR="00262B1A" w:rsidRPr="00F01DD9" w:rsidRDefault="00262B1A" w:rsidP="00262B1A">
            <w:pPr>
              <w:rPr>
                <w:szCs w:val="24"/>
              </w:rPr>
            </w:pPr>
            <w:r w:rsidRPr="00F01DD9">
              <w:rPr>
                <w:szCs w:val="24"/>
              </w:rPr>
              <w:lastRenderedPageBreak/>
              <w:t xml:space="preserve">Requirements </w:t>
            </w:r>
          </w:p>
        </w:tc>
        <w:tc>
          <w:tcPr>
            <w:tcW w:w="810" w:type="dxa"/>
          </w:tcPr>
          <w:p w14:paraId="5D19E7E1" w14:textId="77777777" w:rsidR="00262B1A" w:rsidRPr="00F01DD9" w:rsidRDefault="00262B1A" w:rsidP="00262B1A">
            <w:pPr>
              <w:rPr>
                <w:szCs w:val="24"/>
              </w:rPr>
            </w:pPr>
            <w:r w:rsidRPr="00F01DD9">
              <w:rPr>
                <w:szCs w:val="24"/>
              </w:rPr>
              <w:t>Meets</w:t>
            </w:r>
          </w:p>
        </w:tc>
        <w:tc>
          <w:tcPr>
            <w:tcW w:w="4135" w:type="dxa"/>
          </w:tcPr>
          <w:p w14:paraId="45E18D83" w14:textId="430986DF" w:rsidR="00262B1A" w:rsidRPr="00F01DD9" w:rsidRDefault="00BD683A" w:rsidP="00262B1A">
            <w:pPr>
              <w:rPr>
                <w:szCs w:val="24"/>
              </w:rPr>
            </w:pPr>
            <w:r>
              <w:rPr>
                <w:szCs w:val="24"/>
              </w:rPr>
              <w:t>Attached supporting evidence</w:t>
            </w:r>
          </w:p>
        </w:tc>
      </w:tr>
      <w:tr w:rsidR="00262B1A" w:rsidRPr="00F01DD9" w14:paraId="3FBE74C4" w14:textId="77777777" w:rsidTr="00262B1A">
        <w:tc>
          <w:tcPr>
            <w:tcW w:w="4405" w:type="dxa"/>
          </w:tcPr>
          <w:p w14:paraId="5D6E1C5E" w14:textId="6033F2EB" w:rsidR="00262B1A" w:rsidRPr="00F01DD9" w:rsidRDefault="00262B1A" w:rsidP="00262B1A">
            <w:pPr>
              <w:rPr>
                <w:szCs w:val="24"/>
              </w:rPr>
            </w:pPr>
            <w:r w:rsidRPr="00F01DD9">
              <w:rPr>
                <w:szCs w:val="24"/>
              </w:rPr>
              <w:t>(a) All parcels shall provide a minimum thirty (30) foot setback for all buildings from all property lines and/or the center of a road.</w:t>
            </w:r>
          </w:p>
        </w:tc>
        <w:sdt>
          <w:sdtPr>
            <w:rPr>
              <w:szCs w:val="24"/>
            </w:rPr>
            <w:id w:val="41185967"/>
            <w14:checkbox>
              <w14:checked w14:val="0"/>
              <w14:checkedState w14:val="2612" w14:font="MS Gothic"/>
              <w14:uncheckedState w14:val="2610" w14:font="MS Gothic"/>
            </w14:checkbox>
          </w:sdtPr>
          <w:sdtEndPr/>
          <w:sdtContent>
            <w:tc>
              <w:tcPr>
                <w:tcW w:w="810" w:type="dxa"/>
              </w:tcPr>
              <w:p w14:paraId="64431864" w14:textId="77777777" w:rsidR="00262B1A" w:rsidRPr="00F01DD9" w:rsidRDefault="00262B1A" w:rsidP="00262B1A">
                <w:pPr>
                  <w:rPr>
                    <w:szCs w:val="24"/>
                  </w:rPr>
                </w:pPr>
                <w:r w:rsidRPr="00F01DD9">
                  <w:rPr>
                    <w:rFonts w:ascii="MS Gothic" w:eastAsia="MS Gothic" w:hAnsi="MS Gothic" w:hint="eastAsia"/>
                    <w:szCs w:val="24"/>
                  </w:rPr>
                  <w:t>☐</w:t>
                </w:r>
              </w:p>
            </w:tc>
          </w:sdtContent>
        </w:sdt>
        <w:sdt>
          <w:sdtPr>
            <w:rPr>
              <w:szCs w:val="24"/>
            </w:rPr>
            <w:id w:val="-122848316"/>
            <w:placeholder>
              <w:docPart w:val="8E68D942BFFB4DBFAB161BBEB0D54556"/>
            </w:placeholder>
            <w:showingPlcHdr/>
          </w:sdtPr>
          <w:sdtEndPr/>
          <w:sdtContent>
            <w:tc>
              <w:tcPr>
                <w:tcW w:w="4135" w:type="dxa"/>
              </w:tcPr>
              <w:p w14:paraId="7D0B90C9" w14:textId="77777777" w:rsidR="00262B1A" w:rsidRPr="00F01DD9" w:rsidRDefault="00262B1A" w:rsidP="00262B1A">
                <w:pPr>
                  <w:rPr>
                    <w:szCs w:val="24"/>
                  </w:rPr>
                </w:pPr>
                <w:r w:rsidRPr="00F01DD9">
                  <w:rPr>
                    <w:rStyle w:val="PlaceholderText"/>
                    <w:szCs w:val="24"/>
                  </w:rPr>
                  <w:t>Click or tap here to enter text.</w:t>
                </w:r>
              </w:p>
            </w:tc>
          </w:sdtContent>
        </w:sdt>
      </w:tr>
      <w:tr w:rsidR="00262B1A" w:rsidRPr="00F01DD9" w14:paraId="12F79CD2" w14:textId="77777777" w:rsidTr="00262B1A">
        <w:tc>
          <w:tcPr>
            <w:tcW w:w="4405" w:type="dxa"/>
          </w:tcPr>
          <w:p w14:paraId="749D93E9" w14:textId="77777777" w:rsidR="00262B1A" w:rsidRPr="00F01DD9" w:rsidRDefault="00262B1A" w:rsidP="00262B1A">
            <w:pPr>
              <w:rPr>
                <w:szCs w:val="24"/>
              </w:rPr>
            </w:pPr>
            <w:r w:rsidRPr="00F01DD9">
              <w:rPr>
                <w:szCs w:val="24"/>
              </w:rPr>
              <w:t>(b) When a thirty (30) foot setback is not possible for practical reasons, which may include but are not limited to parcel dimensions or size, topographic limitations, or other easements, the local jurisdiction shall provide for same practical effect.</w:t>
            </w:r>
          </w:p>
          <w:p w14:paraId="5C403F57" w14:textId="77777777" w:rsidR="00262B1A" w:rsidRPr="00F01DD9" w:rsidRDefault="00262B1A" w:rsidP="00262B1A">
            <w:pPr>
              <w:ind w:left="720"/>
              <w:rPr>
                <w:szCs w:val="24"/>
              </w:rPr>
            </w:pPr>
            <w:r w:rsidRPr="00F01DD9">
              <w:rPr>
                <w:szCs w:val="24"/>
              </w:rPr>
              <w:t>(</w:t>
            </w:r>
            <w:proofErr w:type="spellStart"/>
            <w:r w:rsidRPr="00F01DD9">
              <w:rPr>
                <w:szCs w:val="24"/>
              </w:rPr>
              <w:t>i</w:t>
            </w:r>
            <w:proofErr w:type="spellEnd"/>
            <w:r w:rsidRPr="00F01DD9">
              <w:rPr>
                <w:szCs w:val="24"/>
              </w:rPr>
              <w:t>) Same practical effect requirements shall reduce the likelihood of home-to-home ignition.</w:t>
            </w:r>
          </w:p>
          <w:p w14:paraId="089265E3" w14:textId="7BA1674A" w:rsidR="00262B1A" w:rsidRPr="00F01DD9" w:rsidRDefault="00262B1A" w:rsidP="00262B1A">
            <w:pPr>
              <w:ind w:left="720"/>
              <w:rPr>
                <w:szCs w:val="24"/>
              </w:rPr>
            </w:pPr>
            <w:r w:rsidRPr="00F01DD9">
              <w:rPr>
                <w:szCs w:val="24"/>
              </w:rPr>
              <w:t>(ii) Same practical effect options may include, but are not limited to, noncombustible block walls or fences; five (5) feet of noncombustible material horizontally around the structure; installing hardscape landscaping or reducing exposed windows on the side of the structure with a less than thirty (30) foot setback; or additional structure hardening such as those required in the California Building Code, California Code of Regulations title 24, part 2, Chapter 7A.</w:t>
            </w:r>
          </w:p>
        </w:tc>
        <w:sdt>
          <w:sdtPr>
            <w:rPr>
              <w:szCs w:val="24"/>
            </w:rPr>
            <w:id w:val="2047099624"/>
            <w14:checkbox>
              <w14:checked w14:val="0"/>
              <w14:checkedState w14:val="2612" w14:font="MS Gothic"/>
              <w14:uncheckedState w14:val="2610" w14:font="MS Gothic"/>
            </w14:checkbox>
          </w:sdtPr>
          <w:sdtEndPr/>
          <w:sdtContent>
            <w:tc>
              <w:tcPr>
                <w:tcW w:w="810" w:type="dxa"/>
              </w:tcPr>
              <w:p w14:paraId="735B7168" w14:textId="77777777" w:rsidR="00262B1A" w:rsidRPr="00F01DD9" w:rsidRDefault="00262B1A"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313231636"/>
            <w:placeholder>
              <w:docPart w:val="8CB44D2B32E44EAFAC317F800186BB1A"/>
            </w:placeholder>
            <w:showingPlcHdr/>
          </w:sdtPr>
          <w:sdtEndPr/>
          <w:sdtContent>
            <w:tc>
              <w:tcPr>
                <w:tcW w:w="4135" w:type="dxa"/>
              </w:tcPr>
              <w:p w14:paraId="161A889D" w14:textId="77777777" w:rsidR="00262B1A" w:rsidRPr="00F01DD9" w:rsidRDefault="00262B1A" w:rsidP="00262B1A">
                <w:pPr>
                  <w:rPr>
                    <w:szCs w:val="24"/>
                  </w:rPr>
                </w:pPr>
                <w:r w:rsidRPr="00F01DD9">
                  <w:rPr>
                    <w:rStyle w:val="PlaceholderText"/>
                    <w:szCs w:val="24"/>
                  </w:rPr>
                  <w:t>Click or tap here to enter text.</w:t>
                </w:r>
              </w:p>
            </w:tc>
          </w:sdtContent>
        </w:sdt>
      </w:tr>
      <w:tr w:rsidR="00262B1A" w:rsidRPr="00F01DD9" w14:paraId="2102C09B" w14:textId="77777777" w:rsidTr="00262B1A">
        <w:tc>
          <w:tcPr>
            <w:tcW w:w="4405" w:type="dxa"/>
          </w:tcPr>
          <w:p w14:paraId="4047D717" w14:textId="15DE6D39" w:rsidR="00262B1A" w:rsidRPr="00F01DD9" w:rsidRDefault="00B75C6A" w:rsidP="00262B1A">
            <w:pPr>
              <w:rPr>
                <w:szCs w:val="24"/>
              </w:rPr>
            </w:pPr>
            <w:r w:rsidRPr="00F01DD9">
              <w:rPr>
                <w:szCs w:val="24"/>
              </w:rPr>
              <w:t xml:space="preserve">(c) Structures constructed in the SRA are required to comply with the defensible space regulations in Title 14. Natural Resources Division 1.5. Department of Forestry and Fire Protection Chapter 7. Fire Protection Subchapter 3. Fire Hazard. </w:t>
            </w:r>
          </w:p>
        </w:tc>
        <w:sdt>
          <w:sdtPr>
            <w:rPr>
              <w:szCs w:val="24"/>
            </w:rPr>
            <w:id w:val="385536361"/>
            <w14:checkbox>
              <w14:checked w14:val="0"/>
              <w14:checkedState w14:val="2612" w14:font="MS Gothic"/>
              <w14:uncheckedState w14:val="2610" w14:font="MS Gothic"/>
            </w14:checkbox>
          </w:sdtPr>
          <w:sdtEndPr/>
          <w:sdtContent>
            <w:tc>
              <w:tcPr>
                <w:tcW w:w="810" w:type="dxa"/>
              </w:tcPr>
              <w:p w14:paraId="1F136D0B" w14:textId="77777777" w:rsidR="00262B1A" w:rsidRPr="00F01DD9" w:rsidRDefault="00262B1A" w:rsidP="00262B1A">
                <w:pPr>
                  <w:rPr>
                    <w:rFonts w:ascii="MS Gothic" w:eastAsia="MS Gothic" w:hAnsi="MS Gothic"/>
                    <w:szCs w:val="24"/>
                  </w:rPr>
                </w:pPr>
                <w:r w:rsidRPr="00F01DD9">
                  <w:rPr>
                    <w:rFonts w:ascii="MS Gothic" w:eastAsia="MS Gothic" w:hAnsi="MS Gothic" w:hint="eastAsia"/>
                    <w:szCs w:val="24"/>
                  </w:rPr>
                  <w:t>☐</w:t>
                </w:r>
              </w:p>
            </w:tc>
          </w:sdtContent>
        </w:sdt>
        <w:sdt>
          <w:sdtPr>
            <w:rPr>
              <w:szCs w:val="24"/>
            </w:rPr>
            <w:id w:val="611707589"/>
            <w:placeholder>
              <w:docPart w:val="2AC4A479A0184BD6942031A1F320AFA8"/>
            </w:placeholder>
            <w:showingPlcHdr/>
          </w:sdtPr>
          <w:sdtEndPr/>
          <w:sdtContent>
            <w:tc>
              <w:tcPr>
                <w:tcW w:w="4135" w:type="dxa"/>
              </w:tcPr>
              <w:p w14:paraId="474AF0C0" w14:textId="77777777" w:rsidR="00262B1A" w:rsidRPr="00F01DD9" w:rsidRDefault="00262B1A" w:rsidP="00262B1A">
                <w:pPr>
                  <w:rPr>
                    <w:szCs w:val="24"/>
                  </w:rPr>
                </w:pPr>
                <w:r w:rsidRPr="00F01DD9">
                  <w:rPr>
                    <w:rStyle w:val="PlaceholderText"/>
                    <w:szCs w:val="24"/>
                  </w:rPr>
                  <w:t>Click or tap here to enter text.</w:t>
                </w:r>
              </w:p>
            </w:tc>
          </w:sdtContent>
        </w:sdt>
      </w:tr>
    </w:tbl>
    <w:p w14:paraId="7DEC8B19" w14:textId="2123CB67" w:rsidR="00262B1A" w:rsidRPr="00F01DD9" w:rsidRDefault="00262B1A" w:rsidP="00262B1A">
      <w:pPr>
        <w:rPr>
          <w:b/>
          <w:szCs w:val="24"/>
        </w:rPr>
      </w:pPr>
    </w:p>
    <w:p w14:paraId="753EE5F0" w14:textId="5DEDE196" w:rsidR="00B75C6A" w:rsidRPr="00F01DD9" w:rsidRDefault="00387092" w:rsidP="00262B1A">
      <w:pPr>
        <w:rPr>
          <w:b/>
          <w:szCs w:val="24"/>
        </w:rPr>
      </w:pPr>
      <w:r w:rsidRPr="00F01DD9">
        <w:rPr>
          <w:b/>
          <w:szCs w:val="24"/>
        </w:rPr>
        <w:t>§</w:t>
      </w:r>
      <w:r w:rsidR="00B75C6A" w:rsidRPr="00F01DD9">
        <w:rPr>
          <w:b/>
          <w:szCs w:val="24"/>
        </w:rPr>
        <w:t xml:space="preserve">1276.02. Maintenance of Defensible Space Measures. </w:t>
      </w:r>
    </w:p>
    <w:tbl>
      <w:tblPr>
        <w:tblStyle w:val="TableGrid"/>
        <w:tblW w:w="0" w:type="auto"/>
        <w:tblLook w:val="04A0" w:firstRow="1" w:lastRow="0" w:firstColumn="1" w:lastColumn="0" w:noHBand="0" w:noVBand="1"/>
        <w:tblCaption w:val="Maintenance of Defensible Space Measures"/>
        <w:tblDescription w:val="Displays one row of requirements for defensible space measures, with one column for marking compliance and one column for reference to attached evidence. "/>
      </w:tblPr>
      <w:tblGrid>
        <w:gridCol w:w="4393"/>
        <w:gridCol w:w="835"/>
        <w:gridCol w:w="4122"/>
      </w:tblGrid>
      <w:tr w:rsidR="00B75C6A" w:rsidRPr="00F01DD9" w14:paraId="63D06D41" w14:textId="77777777" w:rsidTr="005B75D4">
        <w:trPr>
          <w:tblHeader/>
        </w:trPr>
        <w:tc>
          <w:tcPr>
            <w:tcW w:w="4405" w:type="dxa"/>
          </w:tcPr>
          <w:p w14:paraId="7E54CA81" w14:textId="77777777" w:rsidR="00B75C6A" w:rsidRPr="00F01DD9" w:rsidRDefault="00B75C6A" w:rsidP="004E6E88">
            <w:pPr>
              <w:rPr>
                <w:szCs w:val="24"/>
              </w:rPr>
            </w:pPr>
            <w:r w:rsidRPr="00F01DD9">
              <w:rPr>
                <w:szCs w:val="24"/>
              </w:rPr>
              <w:t xml:space="preserve">Requirements </w:t>
            </w:r>
          </w:p>
        </w:tc>
        <w:tc>
          <w:tcPr>
            <w:tcW w:w="810" w:type="dxa"/>
          </w:tcPr>
          <w:p w14:paraId="15E9B0B3" w14:textId="77777777" w:rsidR="00B75C6A" w:rsidRPr="00F01DD9" w:rsidRDefault="00B75C6A" w:rsidP="004E6E88">
            <w:pPr>
              <w:rPr>
                <w:szCs w:val="24"/>
              </w:rPr>
            </w:pPr>
            <w:r w:rsidRPr="00F01DD9">
              <w:rPr>
                <w:szCs w:val="24"/>
              </w:rPr>
              <w:t>Meets</w:t>
            </w:r>
          </w:p>
        </w:tc>
        <w:tc>
          <w:tcPr>
            <w:tcW w:w="4135" w:type="dxa"/>
          </w:tcPr>
          <w:p w14:paraId="412C83FE" w14:textId="1C438DD3" w:rsidR="00B75C6A" w:rsidRPr="00F01DD9" w:rsidRDefault="00BD683A" w:rsidP="004E6E88">
            <w:pPr>
              <w:rPr>
                <w:szCs w:val="24"/>
              </w:rPr>
            </w:pPr>
            <w:r>
              <w:rPr>
                <w:szCs w:val="24"/>
              </w:rPr>
              <w:t>Attached supporting evidence</w:t>
            </w:r>
          </w:p>
        </w:tc>
      </w:tr>
      <w:tr w:rsidR="00B75C6A" w:rsidRPr="00F01DD9" w14:paraId="0F217198" w14:textId="77777777" w:rsidTr="004E6E88">
        <w:tc>
          <w:tcPr>
            <w:tcW w:w="4405" w:type="dxa"/>
          </w:tcPr>
          <w:p w14:paraId="4DFC497A" w14:textId="4D914A06" w:rsidR="00B75C6A" w:rsidRPr="00F01DD9" w:rsidRDefault="00B75C6A" w:rsidP="004E6E88">
            <w:pPr>
              <w:rPr>
                <w:szCs w:val="24"/>
              </w:rPr>
            </w:pPr>
            <w:r w:rsidRPr="00F01DD9">
              <w:rPr>
                <w:szCs w:val="24"/>
              </w:rPr>
              <w:t xml:space="preserve">To ensure continued maintenance of commonly owned properties in </w:t>
            </w:r>
            <w:r w:rsidRPr="00F01DD9">
              <w:rPr>
                <w:szCs w:val="24"/>
              </w:rPr>
              <w:lastRenderedPageBreak/>
              <w:t>conformance with these standards and to assure continued availability, access, and utilization of the defensible space provided by these standards during a wildfire, provisions for annual maintenance shall be provided in emergency access covenants or similar binding agreements.</w:t>
            </w:r>
          </w:p>
        </w:tc>
        <w:sdt>
          <w:sdtPr>
            <w:rPr>
              <w:szCs w:val="24"/>
            </w:rPr>
            <w:id w:val="-603415814"/>
            <w14:checkbox>
              <w14:checked w14:val="0"/>
              <w14:checkedState w14:val="2612" w14:font="MS Gothic"/>
              <w14:uncheckedState w14:val="2610" w14:font="MS Gothic"/>
            </w14:checkbox>
          </w:sdtPr>
          <w:sdtEndPr/>
          <w:sdtContent>
            <w:tc>
              <w:tcPr>
                <w:tcW w:w="810" w:type="dxa"/>
              </w:tcPr>
              <w:p w14:paraId="629BB89E" w14:textId="77777777" w:rsidR="00B75C6A" w:rsidRPr="00F01DD9" w:rsidRDefault="00B75C6A" w:rsidP="004E6E88">
                <w:pPr>
                  <w:rPr>
                    <w:szCs w:val="24"/>
                  </w:rPr>
                </w:pPr>
                <w:r w:rsidRPr="00F01DD9">
                  <w:rPr>
                    <w:rFonts w:ascii="MS Gothic" w:eastAsia="MS Gothic" w:hAnsi="MS Gothic" w:hint="eastAsia"/>
                    <w:szCs w:val="24"/>
                  </w:rPr>
                  <w:t>☐</w:t>
                </w:r>
              </w:p>
            </w:tc>
          </w:sdtContent>
        </w:sdt>
        <w:sdt>
          <w:sdtPr>
            <w:rPr>
              <w:szCs w:val="24"/>
            </w:rPr>
            <w:id w:val="-1037269523"/>
            <w:placeholder>
              <w:docPart w:val="EFF98A1C410744A9B5CF5979575B4B9C"/>
            </w:placeholder>
            <w:showingPlcHdr/>
          </w:sdtPr>
          <w:sdtEndPr/>
          <w:sdtContent>
            <w:tc>
              <w:tcPr>
                <w:tcW w:w="4135" w:type="dxa"/>
              </w:tcPr>
              <w:p w14:paraId="0B066370" w14:textId="77777777" w:rsidR="00B75C6A" w:rsidRPr="00F01DD9" w:rsidRDefault="00B75C6A" w:rsidP="004E6E88">
                <w:pPr>
                  <w:rPr>
                    <w:szCs w:val="24"/>
                  </w:rPr>
                </w:pPr>
                <w:r w:rsidRPr="00F01DD9">
                  <w:rPr>
                    <w:rStyle w:val="PlaceholderText"/>
                    <w:szCs w:val="24"/>
                  </w:rPr>
                  <w:t>Click or tap here to enter text.</w:t>
                </w:r>
              </w:p>
            </w:tc>
          </w:sdtContent>
        </w:sdt>
      </w:tr>
    </w:tbl>
    <w:p w14:paraId="78310EAC" w14:textId="3E75B9D6" w:rsidR="00B75C6A" w:rsidRPr="00F01DD9" w:rsidRDefault="00B75C6A" w:rsidP="00262B1A">
      <w:pPr>
        <w:rPr>
          <w:b/>
          <w:szCs w:val="24"/>
        </w:rPr>
      </w:pPr>
    </w:p>
    <w:p w14:paraId="45672095" w14:textId="64AB4C8C" w:rsidR="00B75C6A" w:rsidRPr="00F01DD9" w:rsidRDefault="00387092" w:rsidP="00262B1A">
      <w:pPr>
        <w:rPr>
          <w:b/>
          <w:szCs w:val="24"/>
        </w:rPr>
      </w:pPr>
      <w:r w:rsidRPr="00F01DD9">
        <w:rPr>
          <w:b/>
          <w:szCs w:val="24"/>
        </w:rPr>
        <w:t>§</w:t>
      </w:r>
      <w:r w:rsidR="00B75C6A" w:rsidRPr="00F01DD9">
        <w:rPr>
          <w:b/>
          <w:szCs w:val="24"/>
        </w:rPr>
        <w:t xml:space="preserve">1276.03. Disposal of Flammable Vegetation and Fuels. </w:t>
      </w:r>
    </w:p>
    <w:tbl>
      <w:tblPr>
        <w:tblStyle w:val="TableGrid"/>
        <w:tblW w:w="0" w:type="auto"/>
        <w:tblLook w:val="04A0" w:firstRow="1" w:lastRow="0" w:firstColumn="1" w:lastColumn="0" w:noHBand="0" w:noVBand="1"/>
        <w:tblCaption w:val="Disposal of flammable vegetation and fuels"/>
        <w:tblDescription w:val="Displays one row of requirements for disposal of flammable vegetation and fuels, with one column for marking compliance and one column for reference to attached evidence. "/>
      </w:tblPr>
      <w:tblGrid>
        <w:gridCol w:w="4393"/>
        <w:gridCol w:w="835"/>
        <w:gridCol w:w="4122"/>
      </w:tblGrid>
      <w:tr w:rsidR="00B75C6A" w:rsidRPr="00F01DD9" w14:paraId="303A170A" w14:textId="77777777" w:rsidTr="003234C5">
        <w:trPr>
          <w:tblHeader/>
        </w:trPr>
        <w:tc>
          <w:tcPr>
            <w:tcW w:w="4405" w:type="dxa"/>
          </w:tcPr>
          <w:p w14:paraId="0CDB6A8A" w14:textId="77777777" w:rsidR="00B75C6A" w:rsidRPr="00F01DD9" w:rsidRDefault="00B75C6A" w:rsidP="004E6E88">
            <w:pPr>
              <w:rPr>
                <w:szCs w:val="24"/>
              </w:rPr>
            </w:pPr>
            <w:r w:rsidRPr="00F01DD9">
              <w:rPr>
                <w:szCs w:val="24"/>
              </w:rPr>
              <w:t xml:space="preserve">Requirements </w:t>
            </w:r>
          </w:p>
        </w:tc>
        <w:tc>
          <w:tcPr>
            <w:tcW w:w="810" w:type="dxa"/>
          </w:tcPr>
          <w:p w14:paraId="5892F238" w14:textId="77777777" w:rsidR="00B75C6A" w:rsidRPr="00F01DD9" w:rsidRDefault="00B75C6A" w:rsidP="004E6E88">
            <w:pPr>
              <w:rPr>
                <w:szCs w:val="24"/>
              </w:rPr>
            </w:pPr>
            <w:r w:rsidRPr="00F01DD9">
              <w:rPr>
                <w:szCs w:val="24"/>
              </w:rPr>
              <w:t>Meets</w:t>
            </w:r>
          </w:p>
        </w:tc>
        <w:tc>
          <w:tcPr>
            <w:tcW w:w="4135" w:type="dxa"/>
          </w:tcPr>
          <w:p w14:paraId="18633021" w14:textId="0799AF90" w:rsidR="00B75C6A" w:rsidRPr="00F01DD9" w:rsidRDefault="00BD683A" w:rsidP="004E6E88">
            <w:pPr>
              <w:rPr>
                <w:szCs w:val="24"/>
              </w:rPr>
            </w:pPr>
            <w:r>
              <w:rPr>
                <w:szCs w:val="24"/>
              </w:rPr>
              <w:t>Attached supporting evidence</w:t>
            </w:r>
          </w:p>
        </w:tc>
      </w:tr>
      <w:tr w:rsidR="00B75C6A" w:rsidRPr="00F01DD9" w14:paraId="7BF460AC" w14:textId="77777777" w:rsidTr="004E6E88">
        <w:tc>
          <w:tcPr>
            <w:tcW w:w="4405" w:type="dxa"/>
          </w:tcPr>
          <w:p w14:paraId="3F92A530" w14:textId="2D8293C0" w:rsidR="00B75C6A" w:rsidRPr="00F01DD9" w:rsidRDefault="00B75C6A" w:rsidP="004E6E88">
            <w:pPr>
              <w:rPr>
                <w:szCs w:val="24"/>
              </w:rPr>
            </w:pPr>
            <w:r w:rsidRPr="00F01DD9">
              <w:rPr>
                <w:szCs w:val="24"/>
              </w:rPr>
              <w:t>Disposal, including chipping, burying, burning or removal to a site approved by the local jurisdiction, of flammable vegetation and fuels caused by site development and construction, road and driveway construction, and fuel modification shall be completed prior to completion of road construction or final inspection of a building permit.</w:t>
            </w:r>
          </w:p>
        </w:tc>
        <w:sdt>
          <w:sdtPr>
            <w:rPr>
              <w:szCs w:val="24"/>
            </w:rPr>
            <w:id w:val="2147386865"/>
            <w14:checkbox>
              <w14:checked w14:val="0"/>
              <w14:checkedState w14:val="2612" w14:font="MS Gothic"/>
              <w14:uncheckedState w14:val="2610" w14:font="MS Gothic"/>
            </w14:checkbox>
          </w:sdtPr>
          <w:sdtEndPr/>
          <w:sdtContent>
            <w:tc>
              <w:tcPr>
                <w:tcW w:w="810" w:type="dxa"/>
              </w:tcPr>
              <w:p w14:paraId="77D7F202" w14:textId="77777777" w:rsidR="00B75C6A" w:rsidRPr="00F01DD9" w:rsidRDefault="00B75C6A" w:rsidP="004E6E88">
                <w:pPr>
                  <w:rPr>
                    <w:szCs w:val="24"/>
                  </w:rPr>
                </w:pPr>
                <w:r w:rsidRPr="00F01DD9">
                  <w:rPr>
                    <w:rFonts w:ascii="MS Gothic" w:eastAsia="MS Gothic" w:hAnsi="MS Gothic" w:hint="eastAsia"/>
                    <w:szCs w:val="24"/>
                  </w:rPr>
                  <w:t>☐</w:t>
                </w:r>
              </w:p>
            </w:tc>
          </w:sdtContent>
        </w:sdt>
        <w:sdt>
          <w:sdtPr>
            <w:rPr>
              <w:szCs w:val="24"/>
            </w:rPr>
            <w:id w:val="-614218829"/>
            <w:placeholder>
              <w:docPart w:val="6AF2E7C981D14509968D20458DD1F4AF"/>
            </w:placeholder>
            <w:showingPlcHdr/>
          </w:sdtPr>
          <w:sdtEndPr/>
          <w:sdtContent>
            <w:tc>
              <w:tcPr>
                <w:tcW w:w="4135" w:type="dxa"/>
              </w:tcPr>
              <w:p w14:paraId="326C332F" w14:textId="77777777" w:rsidR="00B75C6A" w:rsidRPr="00F01DD9" w:rsidRDefault="00B75C6A" w:rsidP="004E6E88">
                <w:pPr>
                  <w:rPr>
                    <w:szCs w:val="24"/>
                  </w:rPr>
                </w:pPr>
                <w:r w:rsidRPr="00F01DD9">
                  <w:rPr>
                    <w:rStyle w:val="PlaceholderText"/>
                    <w:szCs w:val="24"/>
                  </w:rPr>
                  <w:t>Click or tap here to enter text.</w:t>
                </w:r>
              </w:p>
            </w:tc>
          </w:sdtContent>
        </w:sdt>
      </w:tr>
    </w:tbl>
    <w:p w14:paraId="3D627A2F" w14:textId="6680B91D" w:rsidR="00B75C6A" w:rsidRPr="00F01DD9" w:rsidRDefault="00B75C6A" w:rsidP="00262B1A">
      <w:pPr>
        <w:rPr>
          <w:b/>
          <w:szCs w:val="24"/>
        </w:rPr>
      </w:pPr>
    </w:p>
    <w:p w14:paraId="734A81BF" w14:textId="188C0034" w:rsidR="00B75C6A" w:rsidRPr="00F01DD9" w:rsidRDefault="00387092" w:rsidP="00262B1A">
      <w:pPr>
        <w:rPr>
          <w:b/>
          <w:szCs w:val="24"/>
        </w:rPr>
      </w:pPr>
      <w:r w:rsidRPr="00F01DD9">
        <w:rPr>
          <w:b/>
          <w:szCs w:val="24"/>
        </w:rPr>
        <w:t xml:space="preserve">§ </w:t>
      </w:r>
      <w:r w:rsidR="00B75C6A" w:rsidRPr="00F01DD9">
        <w:rPr>
          <w:b/>
          <w:szCs w:val="24"/>
        </w:rPr>
        <w:t xml:space="preserve">1276.04. Greenbelts. </w:t>
      </w:r>
    </w:p>
    <w:tbl>
      <w:tblPr>
        <w:tblStyle w:val="TableGrid"/>
        <w:tblW w:w="0" w:type="auto"/>
        <w:tblLook w:val="04A0" w:firstRow="1" w:lastRow="0" w:firstColumn="1" w:lastColumn="0" w:noHBand="0" w:noVBand="1"/>
        <w:tblCaption w:val="Greenbelts"/>
        <w:tblDescription w:val="Displays one row of greenbelt requirements, with one column for marking compliance and one column for reference to attached evidence. "/>
      </w:tblPr>
      <w:tblGrid>
        <w:gridCol w:w="4393"/>
        <w:gridCol w:w="835"/>
        <w:gridCol w:w="4122"/>
      </w:tblGrid>
      <w:tr w:rsidR="00B75C6A" w:rsidRPr="00F01DD9" w14:paraId="70AA0A1B" w14:textId="77777777" w:rsidTr="005B75D4">
        <w:trPr>
          <w:tblHeader/>
        </w:trPr>
        <w:tc>
          <w:tcPr>
            <w:tcW w:w="4405" w:type="dxa"/>
          </w:tcPr>
          <w:p w14:paraId="07663E0A" w14:textId="77777777" w:rsidR="00B75C6A" w:rsidRPr="00F01DD9" w:rsidRDefault="00B75C6A" w:rsidP="004E6E88">
            <w:pPr>
              <w:rPr>
                <w:szCs w:val="24"/>
              </w:rPr>
            </w:pPr>
            <w:r w:rsidRPr="00F01DD9">
              <w:rPr>
                <w:szCs w:val="24"/>
              </w:rPr>
              <w:t xml:space="preserve">Requirements </w:t>
            </w:r>
          </w:p>
        </w:tc>
        <w:tc>
          <w:tcPr>
            <w:tcW w:w="810" w:type="dxa"/>
          </w:tcPr>
          <w:p w14:paraId="7866BBBA" w14:textId="77777777" w:rsidR="00B75C6A" w:rsidRPr="00F01DD9" w:rsidRDefault="00B75C6A" w:rsidP="004E6E88">
            <w:pPr>
              <w:rPr>
                <w:szCs w:val="24"/>
              </w:rPr>
            </w:pPr>
            <w:r w:rsidRPr="00F01DD9">
              <w:rPr>
                <w:szCs w:val="24"/>
              </w:rPr>
              <w:t>Meets</w:t>
            </w:r>
          </w:p>
        </w:tc>
        <w:tc>
          <w:tcPr>
            <w:tcW w:w="4135" w:type="dxa"/>
          </w:tcPr>
          <w:p w14:paraId="183CD452" w14:textId="2DD9433F" w:rsidR="00B75C6A" w:rsidRPr="00F01DD9" w:rsidRDefault="00BD683A" w:rsidP="004E6E88">
            <w:pPr>
              <w:rPr>
                <w:szCs w:val="24"/>
              </w:rPr>
            </w:pPr>
            <w:r>
              <w:rPr>
                <w:szCs w:val="24"/>
              </w:rPr>
              <w:t>Attached supporting evidence</w:t>
            </w:r>
          </w:p>
        </w:tc>
      </w:tr>
      <w:tr w:rsidR="00B75C6A" w:rsidRPr="00F01DD9" w14:paraId="3A44F8C1" w14:textId="77777777" w:rsidTr="004E6E88">
        <w:tc>
          <w:tcPr>
            <w:tcW w:w="4405" w:type="dxa"/>
          </w:tcPr>
          <w:p w14:paraId="4652901D" w14:textId="3F40BAF7" w:rsidR="00B75C6A" w:rsidRPr="00F01DD9" w:rsidRDefault="00B75C6A" w:rsidP="004E6E88">
            <w:pPr>
              <w:rPr>
                <w:szCs w:val="24"/>
              </w:rPr>
            </w:pPr>
            <w:r w:rsidRPr="00F01DD9">
              <w:rPr>
                <w:szCs w:val="24"/>
              </w:rPr>
              <w:t xml:space="preserve">Subdivision and other developments, which propose greenbelts as a part of the development plan, shall locate said greenbelts strategically as a separation between wildland fuels and structures. The locations shall be approved by the local authority having jurisdiction and may be consistent with the CAL FIRE Unit Fire Management Plan or Contract County Fire Plan. </w:t>
            </w:r>
          </w:p>
        </w:tc>
        <w:sdt>
          <w:sdtPr>
            <w:rPr>
              <w:szCs w:val="24"/>
            </w:rPr>
            <w:id w:val="-1825273278"/>
            <w14:checkbox>
              <w14:checked w14:val="0"/>
              <w14:checkedState w14:val="2612" w14:font="MS Gothic"/>
              <w14:uncheckedState w14:val="2610" w14:font="MS Gothic"/>
            </w14:checkbox>
          </w:sdtPr>
          <w:sdtEndPr/>
          <w:sdtContent>
            <w:tc>
              <w:tcPr>
                <w:tcW w:w="810" w:type="dxa"/>
              </w:tcPr>
              <w:p w14:paraId="686F8E5C" w14:textId="77777777" w:rsidR="00B75C6A" w:rsidRPr="00F01DD9" w:rsidRDefault="00B75C6A" w:rsidP="004E6E88">
                <w:pPr>
                  <w:rPr>
                    <w:szCs w:val="24"/>
                  </w:rPr>
                </w:pPr>
                <w:r w:rsidRPr="00F01DD9">
                  <w:rPr>
                    <w:rFonts w:ascii="MS Gothic" w:eastAsia="MS Gothic" w:hAnsi="MS Gothic" w:hint="eastAsia"/>
                    <w:szCs w:val="24"/>
                  </w:rPr>
                  <w:t>☐</w:t>
                </w:r>
              </w:p>
            </w:tc>
          </w:sdtContent>
        </w:sdt>
        <w:sdt>
          <w:sdtPr>
            <w:rPr>
              <w:szCs w:val="24"/>
            </w:rPr>
            <w:id w:val="1752618282"/>
            <w:placeholder>
              <w:docPart w:val="3EB80AA081264984B1D42F9FDDE1F18A"/>
            </w:placeholder>
            <w:showingPlcHdr/>
          </w:sdtPr>
          <w:sdtEndPr/>
          <w:sdtContent>
            <w:tc>
              <w:tcPr>
                <w:tcW w:w="4135" w:type="dxa"/>
              </w:tcPr>
              <w:p w14:paraId="1AB559DB" w14:textId="77777777" w:rsidR="00B75C6A" w:rsidRPr="00F01DD9" w:rsidRDefault="00B75C6A" w:rsidP="004E6E88">
                <w:pPr>
                  <w:rPr>
                    <w:szCs w:val="24"/>
                  </w:rPr>
                </w:pPr>
                <w:r w:rsidRPr="00F01DD9">
                  <w:rPr>
                    <w:rStyle w:val="PlaceholderText"/>
                    <w:szCs w:val="24"/>
                  </w:rPr>
                  <w:t>Click or tap here to enter text.</w:t>
                </w:r>
              </w:p>
            </w:tc>
          </w:sdtContent>
        </w:sdt>
      </w:tr>
    </w:tbl>
    <w:p w14:paraId="29B1B212" w14:textId="77777777" w:rsidR="00B75C6A" w:rsidRPr="00F01DD9" w:rsidRDefault="00B75C6A" w:rsidP="00262B1A">
      <w:pPr>
        <w:rPr>
          <w:b/>
          <w:szCs w:val="24"/>
        </w:rPr>
      </w:pPr>
    </w:p>
    <w:p w14:paraId="5A6856C0" w14:textId="4906BC02" w:rsidR="009849AF" w:rsidRPr="009849AF" w:rsidRDefault="009849AF" w:rsidP="009849AF">
      <w:pPr>
        <w:pStyle w:val="Heading2"/>
      </w:pPr>
    </w:p>
    <w:p w14:paraId="57EC81F7" w14:textId="6D02EF4C" w:rsidR="00B539ED" w:rsidRDefault="007930D1" w:rsidP="00BE0A06">
      <w:pPr>
        <w:pStyle w:val="Heading3"/>
      </w:pPr>
      <w:bookmarkStart w:id="12" w:name="_Toc57116196"/>
      <w:r>
        <w:t>Ver</w:t>
      </w:r>
      <w:r w:rsidR="00E02A64">
        <w:t xml:space="preserve">ification of compliance with </w:t>
      </w:r>
      <w:r w:rsidR="00B539ED">
        <w:t>certified local ordinances</w:t>
      </w:r>
      <w:bookmarkEnd w:id="12"/>
      <w:r w:rsidR="00B539ED">
        <w:t xml:space="preserve"> </w:t>
      </w:r>
    </w:p>
    <w:p w14:paraId="7571C756" w14:textId="2B089B40" w:rsidR="007930D1" w:rsidRPr="007930D1" w:rsidRDefault="007930D1" w:rsidP="007930D1">
      <w:pPr>
        <w:rPr>
          <w:szCs w:val="24"/>
        </w:rPr>
      </w:pPr>
      <w:r w:rsidRPr="007930D1">
        <w:rPr>
          <w:szCs w:val="24"/>
        </w:rPr>
        <w:t xml:space="preserve">The undersigned </w:t>
      </w:r>
      <w:r>
        <w:rPr>
          <w:szCs w:val="24"/>
        </w:rPr>
        <w:t>verifies</w:t>
      </w:r>
      <w:r w:rsidRPr="007930D1">
        <w:rPr>
          <w:szCs w:val="24"/>
        </w:rPr>
        <w:t xml:space="preserve"> that the subdivision for which this report is written complies with the requirements in any local ordinances certified as equaling or exceeding and therefore applicable in place of the Fire Safe Development Regulations. </w:t>
      </w:r>
    </w:p>
    <w:p w14:paraId="2742BD58" w14:textId="1E5C91B9" w:rsidR="00B539ED" w:rsidRPr="007930D1" w:rsidRDefault="00F16B98" w:rsidP="00B539ED">
      <w:pPr>
        <w:rPr>
          <w:szCs w:val="24"/>
        </w:rPr>
      </w:pPr>
      <w:r>
        <w:rPr>
          <w:szCs w:val="24"/>
        </w:rPr>
        <w:lastRenderedPageBreak/>
        <w:pict w14:anchorId="1EB7A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66.75pt">
            <v:imagedata r:id="rId11" o:title=""/>
            <o:lock v:ext="edit" ungrouping="t" rotation="t" cropping="t" verticies="t" text="t" grouping="t"/>
            <o:signatureline v:ext="edit" id="{B8F903A8-339C-410E-9672-DF8DF17FC2D1}" provid="{00000000-0000-0000-0000-000000000000}" issignatureline="t"/>
          </v:shape>
        </w:pict>
      </w:r>
    </w:p>
    <w:p w14:paraId="55B83893" w14:textId="4573162D" w:rsidR="007930D1" w:rsidRDefault="007930D1" w:rsidP="00B539ED">
      <w:pPr>
        <w:rPr>
          <w:szCs w:val="24"/>
        </w:rPr>
      </w:pPr>
      <w:r>
        <w:rPr>
          <w:szCs w:val="24"/>
        </w:rPr>
        <w:t xml:space="preserve">Print name: </w:t>
      </w:r>
      <w:sdt>
        <w:sdtPr>
          <w:rPr>
            <w:szCs w:val="24"/>
          </w:rPr>
          <w:id w:val="-384406101"/>
          <w:placeholder>
            <w:docPart w:val="DefaultPlaceholder_-1854013440"/>
          </w:placeholder>
          <w:showingPlcHdr/>
        </w:sdtPr>
        <w:sdtEndPr/>
        <w:sdtContent>
          <w:r w:rsidRPr="007F3289">
            <w:rPr>
              <w:rStyle w:val="PlaceholderText"/>
            </w:rPr>
            <w:t>Click or tap here to enter text.</w:t>
          </w:r>
        </w:sdtContent>
      </w:sdt>
    </w:p>
    <w:p w14:paraId="604F381A" w14:textId="039745AF" w:rsidR="007930D1" w:rsidRDefault="007930D1" w:rsidP="00B539ED">
      <w:pPr>
        <w:rPr>
          <w:szCs w:val="24"/>
        </w:rPr>
      </w:pPr>
      <w:r>
        <w:rPr>
          <w:szCs w:val="24"/>
        </w:rPr>
        <w:t>Position of signing county official</w:t>
      </w:r>
      <w:r w:rsidRPr="007930D1">
        <w:rPr>
          <w:szCs w:val="24"/>
        </w:rPr>
        <w:t xml:space="preserve">: </w:t>
      </w:r>
      <w:sdt>
        <w:sdtPr>
          <w:rPr>
            <w:szCs w:val="24"/>
          </w:rPr>
          <w:id w:val="442895261"/>
          <w:placeholder>
            <w:docPart w:val="DefaultPlaceholder_-1854013440"/>
          </w:placeholder>
          <w:showingPlcHdr/>
        </w:sdtPr>
        <w:sdtEndPr/>
        <w:sdtContent>
          <w:r w:rsidRPr="007930D1">
            <w:rPr>
              <w:rStyle w:val="PlaceholderText"/>
              <w:szCs w:val="24"/>
            </w:rPr>
            <w:t>Click or tap here to enter text.</w:t>
          </w:r>
        </w:sdtContent>
      </w:sdt>
    </w:p>
    <w:p w14:paraId="5D58F4D5" w14:textId="6347B0B5" w:rsidR="005C0949" w:rsidRDefault="005C0949" w:rsidP="005C0949">
      <w:pPr>
        <w:pStyle w:val="Heading2"/>
      </w:pPr>
      <w:bookmarkStart w:id="13" w:name="_Toc57116197"/>
      <w:r>
        <w:t xml:space="preserve">Section 2: PRC </w:t>
      </w:r>
      <w:commentRangeStart w:id="14"/>
      <w:r>
        <w:t>4291</w:t>
      </w:r>
      <w:bookmarkEnd w:id="13"/>
      <w:commentRangeEnd w:id="14"/>
      <w:r w:rsidR="00197AC9">
        <w:rPr>
          <w:rStyle w:val="CommentReference"/>
          <w:rFonts w:asciiTheme="minorHAnsi" w:eastAsiaTheme="minorHAnsi" w:hAnsiTheme="minorHAnsi" w:cstheme="minorBidi"/>
          <w:b w:val="0"/>
        </w:rPr>
        <w:commentReference w:id="14"/>
      </w:r>
    </w:p>
    <w:p w14:paraId="5053022B" w14:textId="36E224A7" w:rsidR="00A3116C" w:rsidRPr="00A3116C" w:rsidRDefault="00A3116C" w:rsidP="00A3116C">
      <w:pPr>
        <w:pStyle w:val="Heading3"/>
      </w:pPr>
      <w:bookmarkStart w:id="15" w:name="_Toc57116198"/>
      <w:r>
        <w:t>Zone 1 Requirements</w:t>
      </w:r>
      <w:bookmarkEnd w:id="15"/>
    </w:p>
    <w:tbl>
      <w:tblPr>
        <w:tblStyle w:val="TableGrid"/>
        <w:tblW w:w="0" w:type="auto"/>
        <w:tblLook w:val="04A0" w:firstRow="1" w:lastRow="0" w:firstColumn="1" w:lastColumn="0" w:noHBand="0" w:noVBand="1"/>
        <w:tblCaption w:val="Zone 1 Requirements"/>
        <w:tblDescription w:val="Displays four rows of Zone 1 defensible space requirements, with one column for marking compliance and one column for reference to attached evidence. "/>
      </w:tblPr>
      <w:tblGrid>
        <w:gridCol w:w="5556"/>
        <w:gridCol w:w="835"/>
        <w:gridCol w:w="2959"/>
      </w:tblGrid>
      <w:tr w:rsidR="00A3116C" w14:paraId="660BE298" w14:textId="77777777" w:rsidTr="003234C5">
        <w:trPr>
          <w:tblHeader/>
        </w:trPr>
        <w:tc>
          <w:tcPr>
            <w:tcW w:w="5935" w:type="dxa"/>
          </w:tcPr>
          <w:p w14:paraId="2B7ABB82" w14:textId="297DF930" w:rsidR="00A3116C" w:rsidRDefault="00A3116C" w:rsidP="00A3116C">
            <w:r>
              <w:t>Requirement</w:t>
            </w:r>
          </w:p>
        </w:tc>
        <w:tc>
          <w:tcPr>
            <w:tcW w:w="298" w:type="dxa"/>
          </w:tcPr>
          <w:p w14:paraId="1E7824F9" w14:textId="62743104" w:rsidR="00A3116C" w:rsidRDefault="00A3116C" w:rsidP="00A3116C">
            <w:r>
              <w:t>Meets</w:t>
            </w:r>
          </w:p>
        </w:tc>
        <w:tc>
          <w:tcPr>
            <w:tcW w:w="3117" w:type="dxa"/>
          </w:tcPr>
          <w:p w14:paraId="022F2786" w14:textId="104C510E" w:rsidR="00A3116C" w:rsidRDefault="00A3116C" w:rsidP="00A3116C">
            <w:r>
              <w:t xml:space="preserve">Attached </w:t>
            </w:r>
            <w:r w:rsidR="007E7251">
              <w:t xml:space="preserve">supporting </w:t>
            </w:r>
            <w:r>
              <w:t>evidence</w:t>
            </w:r>
          </w:p>
        </w:tc>
      </w:tr>
      <w:tr w:rsidR="00A3116C" w14:paraId="7D84DA1B" w14:textId="77777777" w:rsidTr="00A3116C">
        <w:tc>
          <w:tcPr>
            <w:tcW w:w="5935" w:type="dxa"/>
          </w:tcPr>
          <w:p w14:paraId="7100D3C9" w14:textId="363176A9" w:rsidR="00A3116C" w:rsidRDefault="00A3116C" w:rsidP="00F156AB">
            <w:r>
              <w:rPr>
                <w:shd w:val="clear" w:color="auto" w:fill="FFFFFF"/>
              </w:rPr>
              <w:t>(1) Remove all dead or dying grass, plants, shrubs, trees, branches, leaves, weeds, and pine needles from the Zone whether such vegetation occurs in yard areas around the “Building or Structure,” on the roof or rain gutters of the “Building or Structure,” or any other location within the Zone.</w:t>
            </w:r>
          </w:p>
        </w:tc>
        <w:sdt>
          <w:sdtPr>
            <w:id w:val="405577457"/>
            <w14:checkbox>
              <w14:checked w14:val="0"/>
              <w14:checkedState w14:val="2612" w14:font="MS Gothic"/>
              <w14:uncheckedState w14:val="2610" w14:font="MS Gothic"/>
            </w14:checkbox>
          </w:sdtPr>
          <w:sdtEndPr/>
          <w:sdtContent>
            <w:tc>
              <w:tcPr>
                <w:tcW w:w="298" w:type="dxa"/>
              </w:tcPr>
              <w:p w14:paraId="47C9AC72" w14:textId="00F580F0" w:rsidR="00A3116C" w:rsidRDefault="00771B4F" w:rsidP="00A3116C">
                <w:r>
                  <w:rPr>
                    <w:rFonts w:ascii="MS Gothic" w:eastAsia="MS Gothic" w:hAnsi="MS Gothic" w:hint="eastAsia"/>
                  </w:rPr>
                  <w:t>☐</w:t>
                </w:r>
              </w:p>
            </w:tc>
          </w:sdtContent>
        </w:sdt>
        <w:tc>
          <w:tcPr>
            <w:tcW w:w="3117" w:type="dxa"/>
          </w:tcPr>
          <w:p w14:paraId="1EE976F2" w14:textId="77777777" w:rsidR="00A3116C" w:rsidRDefault="00A3116C" w:rsidP="00A3116C"/>
        </w:tc>
      </w:tr>
      <w:tr w:rsidR="00A3116C" w14:paraId="5A000B58" w14:textId="77777777" w:rsidTr="00A3116C">
        <w:tc>
          <w:tcPr>
            <w:tcW w:w="5935" w:type="dxa"/>
          </w:tcPr>
          <w:p w14:paraId="6CB046DA" w14:textId="3FD7FB8D" w:rsidR="00A3116C" w:rsidRDefault="00771B4F" w:rsidP="00F156AB">
            <w:r>
              <w:rPr>
                <w:shd w:val="clear" w:color="auto" w:fill="FFFFFF"/>
              </w:rPr>
              <w:t>(2) Remove dead tree or shrub branches that overhang roofs, below or adjacent to windows, or which are adjacent to wall surfaces, and keep all branches a minimum of ten feet (10 ft.) away from chimney and stovepipe outlets.</w:t>
            </w:r>
          </w:p>
        </w:tc>
        <w:sdt>
          <w:sdtPr>
            <w:id w:val="-1399042119"/>
            <w14:checkbox>
              <w14:checked w14:val="0"/>
              <w14:checkedState w14:val="2612" w14:font="MS Gothic"/>
              <w14:uncheckedState w14:val="2610" w14:font="MS Gothic"/>
            </w14:checkbox>
          </w:sdtPr>
          <w:sdtEndPr/>
          <w:sdtContent>
            <w:tc>
              <w:tcPr>
                <w:tcW w:w="298" w:type="dxa"/>
              </w:tcPr>
              <w:p w14:paraId="419AFB94" w14:textId="3B4EE956" w:rsidR="00A3116C" w:rsidRDefault="00771B4F" w:rsidP="00A3116C">
                <w:r>
                  <w:rPr>
                    <w:rFonts w:ascii="MS Gothic" w:eastAsia="MS Gothic" w:hAnsi="MS Gothic" w:hint="eastAsia"/>
                  </w:rPr>
                  <w:t>☐</w:t>
                </w:r>
              </w:p>
            </w:tc>
          </w:sdtContent>
        </w:sdt>
        <w:tc>
          <w:tcPr>
            <w:tcW w:w="3117" w:type="dxa"/>
          </w:tcPr>
          <w:p w14:paraId="71B22345" w14:textId="77777777" w:rsidR="00A3116C" w:rsidRDefault="00A3116C" w:rsidP="00A3116C"/>
        </w:tc>
      </w:tr>
      <w:tr w:rsidR="00A3116C" w14:paraId="00BCE8A5" w14:textId="77777777" w:rsidTr="00A3116C">
        <w:tc>
          <w:tcPr>
            <w:tcW w:w="5935" w:type="dxa"/>
          </w:tcPr>
          <w:p w14:paraId="4EC023C8" w14:textId="14B355C3" w:rsidR="00A3116C" w:rsidRDefault="00771B4F" w:rsidP="00F156AB">
            <w:r>
              <w:rPr>
                <w:shd w:val="clear" w:color="auto" w:fill="FFFFFF"/>
              </w:rPr>
              <w:t xml:space="preserve">(3) Relocate exposed firewood piles outside of Zone 1 unless they are completely covered in a </w:t>
            </w:r>
            <w:r w:rsidR="004B5728">
              <w:rPr>
                <w:shd w:val="clear" w:color="auto" w:fill="FFFFFF"/>
              </w:rPr>
              <w:t>fire-resistant</w:t>
            </w:r>
            <w:r>
              <w:rPr>
                <w:shd w:val="clear" w:color="auto" w:fill="FFFFFF"/>
              </w:rPr>
              <w:t xml:space="preserve"> material.</w:t>
            </w:r>
          </w:p>
        </w:tc>
        <w:sdt>
          <w:sdtPr>
            <w:id w:val="-1009527765"/>
            <w14:checkbox>
              <w14:checked w14:val="0"/>
              <w14:checkedState w14:val="2612" w14:font="MS Gothic"/>
              <w14:uncheckedState w14:val="2610" w14:font="MS Gothic"/>
            </w14:checkbox>
          </w:sdtPr>
          <w:sdtEndPr/>
          <w:sdtContent>
            <w:tc>
              <w:tcPr>
                <w:tcW w:w="298" w:type="dxa"/>
              </w:tcPr>
              <w:p w14:paraId="3C299050" w14:textId="74EB844B" w:rsidR="00A3116C" w:rsidRDefault="00771B4F" w:rsidP="00A3116C">
                <w:r w:rsidRPr="00771B4F">
                  <w:rPr>
                    <w:rFonts w:ascii="Segoe UI Symbol" w:hAnsi="Segoe UI Symbol" w:cs="Segoe UI Symbol"/>
                  </w:rPr>
                  <w:t>☐</w:t>
                </w:r>
              </w:p>
            </w:tc>
          </w:sdtContent>
        </w:sdt>
        <w:tc>
          <w:tcPr>
            <w:tcW w:w="3117" w:type="dxa"/>
          </w:tcPr>
          <w:p w14:paraId="2192330B" w14:textId="77777777" w:rsidR="00A3116C" w:rsidRDefault="00A3116C" w:rsidP="00A3116C"/>
        </w:tc>
      </w:tr>
      <w:tr w:rsidR="00A3116C" w14:paraId="30ABBFEB" w14:textId="77777777" w:rsidTr="00A3116C">
        <w:tc>
          <w:tcPr>
            <w:tcW w:w="5935" w:type="dxa"/>
          </w:tcPr>
          <w:p w14:paraId="6A35A588" w14:textId="417CDF20" w:rsidR="00A3116C" w:rsidRDefault="00771B4F" w:rsidP="00F156AB">
            <w:r>
              <w:rPr>
                <w:shd w:val="clear" w:color="auto" w:fill="FFFFFF"/>
              </w:rPr>
              <w:t>(4) Remove flammable vegetation and items that could catch fire which are adjacent to or under combustible decks, balconies and stairs.</w:t>
            </w:r>
          </w:p>
        </w:tc>
        <w:sdt>
          <w:sdtPr>
            <w:id w:val="1169207677"/>
            <w14:checkbox>
              <w14:checked w14:val="0"/>
              <w14:checkedState w14:val="2612" w14:font="MS Gothic"/>
              <w14:uncheckedState w14:val="2610" w14:font="MS Gothic"/>
            </w14:checkbox>
          </w:sdtPr>
          <w:sdtEndPr/>
          <w:sdtContent>
            <w:tc>
              <w:tcPr>
                <w:tcW w:w="298" w:type="dxa"/>
              </w:tcPr>
              <w:p w14:paraId="271C36F7" w14:textId="3D020170" w:rsidR="00A3116C" w:rsidRDefault="00771B4F" w:rsidP="00A3116C">
                <w:r w:rsidRPr="00771B4F">
                  <w:rPr>
                    <w:rFonts w:ascii="Segoe UI Symbol" w:hAnsi="Segoe UI Symbol" w:cs="Segoe UI Symbol"/>
                  </w:rPr>
                  <w:t>☐</w:t>
                </w:r>
              </w:p>
            </w:tc>
          </w:sdtContent>
        </w:sdt>
        <w:tc>
          <w:tcPr>
            <w:tcW w:w="3117" w:type="dxa"/>
          </w:tcPr>
          <w:p w14:paraId="00755788" w14:textId="77777777" w:rsidR="00A3116C" w:rsidRDefault="00A3116C" w:rsidP="00A3116C"/>
        </w:tc>
      </w:tr>
    </w:tbl>
    <w:p w14:paraId="50E92490" w14:textId="75B2A6D8" w:rsidR="00A3116C" w:rsidRDefault="00A3116C" w:rsidP="00A3116C"/>
    <w:p w14:paraId="61B791C5" w14:textId="1593ED15" w:rsidR="00771B4F" w:rsidRDefault="00771B4F" w:rsidP="00771B4F">
      <w:pPr>
        <w:pStyle w:val="Heading3"/>
      </w:pPr>
      <w:bookmarkStart w:id="16" w:name="_Toc57116199"/>
      <w:r>
        <w:t>Zone 2 Requirements</w:t>
      </w:r>
      <w:bookmarkEnd w:id="16"/>
      <w:r>
        <w:t xml:space="preserve"> </w:t>
      </w:r>
    </w:p>
    <w:tbl>
      <w:tblPr>
        <w:tblStyle w:val="TableGrid"/>
        <w:tblW w:w="0" w:type="auto"/>
        <w:tblLook w:val="04A0" w:firstRow="1" w:lastRow="0" w:firstColumn="1" w:lastColumn="0" w:noHBand="0" w:noVBand="1"/>
        <w:tblCaption w:val="Zone 2 Requirements"/>
        <w:tblDescription w:val="Displays two rows of Zone 2 defensible space requirements, with one column for marking compliance and one column for reference to attached evidence. "/>
      </w:tblPr>
      <w:tblGrid>
        <w:gridCol w:w="5571"/>
        <w:gridCol w:w="835"/>
        <w:gridCol w:w="2944"/>
      </w:tblGrid>
      <w:tr w:rsidR="00771B4F" w:rsidRPr="00771B4F" w14:paraId="03AB431B" w14:textId="77777777" w:rsidTr="005B75D4">
        <w:trPr>
          <w:tblHeader/>
        </w:trPr>
        <w:tc>
          <w:tcPr>
            <w:tcW w:w="5571" w:type="dxa"/>
          </w:tcPr>
          <w:p w14:paraId="3225B7C1" w14:textId="77777777" w:rsidR="00771B4F" w:rsidRPr="00771B4F" w:rsidRDefault="00771B4F" w:rsidP="00771B4F">
            <w:pPr>
              <w:spacing w:after="160" w:line="259" w:lineRule="auto"/>
            </w:pPr>
            <w:r w:rsidRPr="00771B4F">
              <w:t>Requirement</w:t>
            </w:r>
          </w:p>
        </w:tc>
        <w:tc>
          <w:tcPr>
            <w:tcW w:w="835" w:type="dxa"/>
          </w:tcPr>
          <w:p w14:paraId="6C0736E9" w14:textId="77777777" w:rsidR="00771B4F" w:rsidRPr="00771B4F" w:rsidRDefault="00771B4F" w:rsidP="00771B4F">
            <w:pPr>
              <w:spacing w:after="160" w:line="259" w:lineRule="auto"/>
            </w:pPr>
            <w:r w:rsidRPr="00771B4F">
              <w:t>Meets</w:t>
            </w:r>
          </w:p>
        </w:tc>
        <w:tc>
          <w:tcPr>
            <w:tcW w:w="2944" w:type="dxa"/>
          </w:tcPr>
          <w:p w14:paraId="6BD273A4" w14:textId="158D8449" w:rsidR="00771B4F" w:rsidRPr="00771B4F" w:rsidRDefault="00771B4F" w:rsidP="00771B4F">
            <w:pPr>
              <w:spacing w:after="160" w:line="259" w:lineRule="auto"/>
            </w:pPr>
            <w:r w:rsidRPr="00771B4F">
              <w:t xml:space="preserve">Attached </w:t>
            </w:r>
            <w:r w:rsidR="007E7251">
              <w:t xml:space="preserve">supporting </w:t>
            </w:r>
            <w:r w:rsidRPr="00771B4F">
              <w:t>evidence</w:t>
            </w:r>
          </w:p>
        </w:tc>
      </w:tr>
      <w:tr w:rsidR="00771B4F" w:rsidRPr="00771B4F" w14:paraId="62825B94" w14:textId="77777777" w:rsidTr="00771B4F">
        <w:tc>
          <w:tcPr>
            <w:tcW w:w="5571" w:type="dxa"/>
          </w:tcPr>
          <w:p w14:paraId="5C3A2545" w14:textId="4F97BB69" w:rsidR="00771B4F" w:rsidRPr="00771B4F" w:rsidRDefault="00771B4F" w:rsidP="00F156AB">
            <w:r>
              <w:rPr>
                <w:shd w:val="clear" w:color="auto" w:fill="FFFFFF"/>
              </w:rPr>
              <w:t xml:space="preserve">(1) In this zone create horizontal and vertical spacing among shrubs and trees using the “Fuel Separation” method, the “Continuous Tree Canopy” method or a combination of both to achieve defensible space clearance requirements. Further guidance regarding these methods is contained in the State Board of Forestry and Fire Protection's, “General Guidelines for Creating Defensible Space, February 8, 2006,” </w:t>
            </w:r>
            <w:r>
              <w:rPr>
                <w:shd w:val="clear" w:color="auto" w:fill="FFFFFF"/>
              </w:rPr>
              <w:lastRenderedPageBreak/>
              <w:t>incorporated herein by reference, and the “Property Inspection Guide” referenced elsewhere in this regulation.</w:t>
            </w:r>
          </w:p>
        </w:tc>
        <w:sdt>
          <w:sdtPr>
            <w:id w:val="-1852093305"/>
            <w14:checkbox>
              <w14:checked w14:val="0"/>
              <w14:checkedState w14:val="2612" w14:font="MS Gothic"/>
              <w14:uncheckedState w14:val="2610" w14:font="MS Gothic"/>
            </w14:checkbox>
          </w:sdtPr>
          <w:sdtEndPr/>
          <w:sdtContent>
            <w:tc>
              <w:tcPr>
                <w:tcW w:w="835" w:type="dxa"/>
              </w:tcPr>
              <w:p w14:paraId="3DB4A654" w14:textId="77777777" w:rsidR="00771B4F" w:rsidRPr="00771B4F" w:rsidRDefault="00771B4F" w:rsidP="00771B4F">
                <w:pPr>
                  <w:spacing w:after="160" w:line="259" w:lineRule="auto"/>
                </w:pPr>
                <w:r w:rsidRPr="00771B4F">
                  <w:rPr>
                    <w:rFonts w:ascii="Segoe UI Symbol" w:hAnsi="Segoe UI Symbol" w:cs="Segoe UI Symbol"/>
                  </w:rPr>
                  <w:t>☐</w:t>
                </w:r>
              </w:p>
            </w:tc>
          </w:sdtContent>
        </w:sdt>
        <w:tc>
          <w:tcPr>
            <w:tcW w:w="2944" w:type="dxa"/>
          </w:tcPr>
          <w:p w14:paraId="565DAB52" w14:textId="77777777" w:rsidR="00771B4F" w:rsidRPr="00771B4F" w:rsidRDefault="00771B4F" w:rsidP="00771B4F">
            <w:pPr>
              <w:spacing w:after="160" w:line="259" w:lineRule="auto"/>
            </w:pPr>
          </w:p>
        </w:tc>
      </w:tr>
      <w:tr w:rsidR="00771B4F" w:rsidRPr="00771B4F" w14:paraId="5153A104" w14:textId="77777777" w:rsidTr="00771B4F">
        <w:tc>
          <w:tcPr>
            <w:tcW w:w="5571" w:type="dxa"/>
          </w:tcPr>
          <w:p w14:paraId="4C7801F2" w14:textId="77777777" w:rsidR="00771B4F" w:rsidRPr="00771B4F" w:rsidRDefault="00771B4F" w:rsidP="00F156AB">
            <w:r w:rsidRPr="00771B4F">
              <w:t>(2) In both the Fuel Separation and Continuous Tree Canopy methods the following standards apply:</w:t>
            </w:r>
          </w:p>
          <w:p w14:paraId="32EF6F37" w14:textId="77777777" w:rsidR="00771B4F" w:rsidRPr="00771B4F" w:rsidRDefault="00771B4F" w:rsidP="00F156AB">
            <w:r w:rsidRPr="00771B4F">
              <w:t>(A) Dead and dying woody surface fuels and aerial fuels shall be removed. Loose surface litter, normally consisting of fallen leaves or needles, twigs, bark, cones, and small branches, shall be permitted to a maximum depth of three inches (3 in.).</w:t>
            </w:r>
          </w:p>
          <w:p w14:paraId="268A63B4" w14:textId="77777777" w:rsidR="00771B4F" w:rsidRPr="00771B4F" w:rsidRDefault="00771B4F" w:rsidP="00F156AB">
            <w:r w:rsidRPr="00771B4F">
              <w:t>(B) Cut annual grasses and forbs down to a maximum height of four inches (4 in.).</w:t>
            </w:r>
          </w:p>
          <w:p w14:paraId="3E002118" w14:textId="57118179" w:rsidR="00771B4F" w:rsidRPr="00771B4F" w:rsidRDefault="00771B4F" w:rsidP="00F156AB">
            <w:r w:rsidRPr="00771B4F">
              <w:t>(C) All exposed wood piles must have a minimum of ten feet (10 ft.) of clearance, down to bare mineral soil, in all directions.</w:t>
            </w:r>
          </w:p>
        </w:tc>
        <w:sdt>
          <w:sdtPr>
            <w:id w:val="1007177306"/>
            <w14:checkbox>
              <w14:checked w14:val="0"/>
              <w14:checkedState w14:val="2612" w14:font="MS Gothic"/>
              <w14:uncheckedState w14:val="2610" w14:font="MS Gothic"/>
            </w14:checkbox>
          </w:sdtPr>
          <w:sdtEndPr/>
          <w:sdtContent>
            <w:tc>
              <w:tcPr>
                <w:tcW w:w="835" w:type="dxa"/>
              </w:tcPr>
              <w:p w14:paraId="260277E0" w14:textId="77777777" w:rsidR="00771B4F" w:rsidRPr="00771B4F" w:rsidRDefault="00771B4F" w:rsidP="00771B4F">
                <w:pPr>
                  <w:spacing w:after="160" w:line="259" w:lineRule="auto"/>
                </w:pPr>
                <w:r w:rsidRPr="00771B4F">
                  <w:rPr>
                    <w:rFonts w:ascii="Segoe UI Symbol" w:hAnsi="Segoe UI Symbol" w:cs="Segoe UI Symbol"/>
                  </w:rPr>
                  <w:t>☐</w:t>
                </w:r>
              </w:p>
            </w:tc>
          </w:sdtContent>
        </w:sdt>
        <w:tc>
          <w:tcPr>
            <w:tcW w:w="2944" w:type="dxa"/>
          </w:tcPr>
          <w:p w14:paraId="47BDA444" w14:textId="77777777" w:rsidR="00771B4F" w:rsidRPr="00771B4F" w:rsidRDefault="00771B4F" w:rsidP="00771B4F">
            <w:pPr>
              <w:spacing w:after="160" w:line="259" w:lineRule="auto"/>
            </w:pPr>
          </w:p>
        </w:tc>
      </w:tr>
    </w:tbl>
    <w:p w14:paraId="66FAFB8B" w14:textId="13662D8B" w:rsidR="00771B4F" w:rsidRDefault="00771B4F" w:rsidP="00771B4F"/>
    <w:p w14:paraId="51EDF401" w14:textId="5DD55FFB" w:rsidR="00771B4F" w:rsidRDefault="00771B4F" w:rsidP="00771B4F">
      <w:pPr>
        <w:pStyle w:val="Heading3"/>
      </w:pPr>
      <w:bookmarkStart w:id="17" w:name="_Toc57116200"/>
      <w:r>
        <w:t>Requirements for Zones 1 &amp; 2</w:t>
      </w:r>
      <w:bookmarkEnd w:id="17"/>
    </w:p>
    <w:tbl>
      <w:tblPr>
        <w:tblStyle w:val="TableGrid"/>
        <w:tblW w:w="0" w:type="auto"/>
        <w:tblLook w:val="04A0" w:firstRow="1" w:lastRow="0" w:firstColumn="1" w:lastColumn="0" w:noHBand="0" w:noVBand="1"/>
        <w:tblCaption w:val="Requirements for Zones 1 and 2"/>
        <w:tblDescription w:val="Displays two rows of defensible space requirements for both Zones 1 and 2, with one column for marking compliance and one column for reference to attached evidence. "/>
      </w:tblPr>
      <w:tblGrid>
        <w:gridCol w:w="5571"/>
        <w:gridCol w:w="835"/>
        <w:gridCol w:w="2944"/>
      </w:tblGrid>
      <w:tr w:rsidR="00771B4F" w:rsidRPr="00771B4F" w14:paraId="35F45FC4" w14:textId="77777777" w:rsidTr="007F739C">
        <w:trPr>
          <w:tblHeader/>
        </w:trPr>
        <w:tc>
          <w:tcPr>
            <w:tcW w:w="5571" w:type="dxa"/>
          </w:tcPr>
          <w:p w14:paraId="0E205A6C" w14:textId="77777777" w:rsidR="00771B4F" w:rsidRPr="00771B4F" w:rsidRDefault="00771B4F" w:rsidP="00771B4F">
            <w:pPr>
              <w:spacing w:after="160" w:line="259" w:lineRule="auto"/>
            </w:pPr>
            <w:r w:rsidRPr="00771B4F">
              <w:t>Requirement</w:t>
            </w:r>
          </w:p>
        </w:tc>
        <w:tc>
          <w:tcPr>
            <w:tcW w:w="835" w:type="dxa"/>
          </w:tcPr>
          <w:p w14:paraId="0A39A26D" w14:textId="77777777" w:rsidR="00771B4F" w:rsidRPr="00771B4F" w:rsidRDefault="00771B4F" w:rsidP="00771B4F">
            <w:pPr>
              <w:spacing w:after="160" w:line="259" w:lineRule="auto"/>
            </w:pPr>
            <w:r w:rsidRPr="00771B4F">
              <w:t>Meets</w:t>
            </w:r>
          </w:p>
        </w:tc>
        <w:tc>
          <w:tcPr>
            <w:tcW w:w="2944" w:type="dxa"/>
          </w:tcPr>
          <w:p w14:paraId="6018E41F" w14:textId="258842EC" w:rsidR="00771B4F" w:rsidRPr="00771B4F" w:rsidRDefault="00771B4F" w:rsidP="00771B4F">
            <w:pPr>
              <w:spacing w:after="160" w:line="259" w:lineRule="auto"/>
            </w:pPr>
            <w:r w:rsidRPr="00771B4F">
              <w:t xml:space="preserve">Attached </w:t>
            </w:r>
            <w:r w:rsidR="007E7251">
              <w:t xml:space="preserve">supporting </w:t>
            </w:r>
            <w:r w:rsidRPr="00771B4F">
              <w:t>evidence</w:t>
            </w:r>
          </w:p>
        </w:tc>
      </w:tr>
      <w:tr w:rsidR="00771B4F" w:rsidRPr="00771B4F" w14:paraId="3AAF8A07" w14:textId="77777777" w:rsidTr="004E6E88">
        <w:tc>
          <w:tcPr>
            <w:tcW w:w="5571" w:type="dxa"/>
          </w:tcPr>
          <w:p w14:paraId="7B0AA842" w14:textId="529D63CE" w:rsidR="00771B4F" w:rsidRPr="00771B4F" w:rsidRDefault="00771B4F" w:rsidP="00F156AB">
            <w:r>
              <w:rPr>
                <w:shd w:val="clear" w:color="auto" w:fill="FFFFFF"/>
              </w:rPr>
              <w:t>(1) “Outbuildings” and Liquid Propane Gas (LPG) storage tanks shall have the following minimum clearance: ten feet (10 ft.) of clearance to bare mineral soil and no flammable vegetation for an additional ten feet (10 ft.) around their exterior.</w:t>
            </w:r>
          </w:p>
        </w:tc>
        <w:sdt>
          <w:sdtPr>
            <w:id w:val="-817184541"/>
            <w14:checkbox>
              <w14:checked w14:val="0"/>
              <w14:checkedState w14:val="2612" w14:font="MS Gothic"/>
              <w14:uncheckedState w14:val="2610" w14:font="MS Gothic"/>
            </w14:checkbox>
          </w:sdtPr>
          <w:sdtEndPr/>
          <w:sdtContent>
            <w:tc>
              <w:tcPr>
                <w:tcW w:w="835" w:type="dxa"/>
              </w:tcPr>
              <w:p w14:paraId="62E5E5CF" w14:textId="77777777" w:rsidR="00771B4F" w:rsidRPr="00771B4F" w:rsidRDefault="00771B4F" w:rsidP="00771B4F">
                <w:pPr>
                  <w:spacing w:after="160" w:line="259" w:lineRule="auto"/>
                </w:pPr>
                <w:r w:rsidRPr="00771B4F">
                  <w:rPr>
                    <w:rFonts w:ascii="Segoe UI Symbol" w:hAnsi="Segoe UI Symbol" w:cs="Segoe UI Symbol"/>
                  </w:rPr>
                  <w:t>☐</w:t>
                </w:r>
              </w:p>
            </w:tc>
          </w:sdtContent>
        </w:sdt>
        <w:tc>
          <w:tcPr>
            <w:tcW w:w="2944" w:type="dxa"/>
          </w:tcPr>
          <w:p w14:paraId="28AE1D87" w14:textId="77777777" w:rsidR="00771B4F" w:rsidRPr="00771B4F" w:rsidRDefault="00771B4F" w:rsidP="00771B4F">
            <w:pPr>
              <w:spacing w:after="160" w:line="259" w:lineRule="auto"/>
            </w:pPr>
          </w:p>
        </w:tc>
      </w:tr>
      <w:tr w:rsidR="00771B4F" w:rsidRPr="00771B4F" w14:paraId="2863B21B" w14:textId="77777777" w:rsidTr="004E6E88">
        <w:tc>
          <w:tcPr>
            <w:tcW w:w="5571" w:type="dxa"/>
          </w:tcPr>
          <w:p w14:paraId="32FB316C" w14:textId="07F0C161" w:rsidR="00771B4F" w:rsidRPr="00771B4F" w:rsidRDefault="00771B4F" w:rsidP="00F156AB">
            <w:r>
              <w:rPr>
                <w:shd w:val="clear" w:color="auto" w:fill="FFFFFF"/>
              </w:rPr>
              <w:t>(2) Protect water quality. Do not clear vegetation to bare mineral soil and avoid the use of heavy equipment in and around streams and seasonal drainages. Vegetation removal can cause soil erosion, especially on steep slopes. Keep soil disturbance to a minimum on steep slopes.</w:t>
            </w:r>
          </w:p>
        </w:tc>
        <w:sdt>
          <w:sdtPr>
            <w:id w:val="1002251049"/>
            <w14:checkbox>
              <w14:checked w14:val="0"/>
              <w14:checkedState w14:val="2612" w14:font="MS Gothic"/>
              <w14:uncheckedState w14:val="2610" w14:font="MS Gothic"/>
            </w14:checkbox>
          </w:sdtPr>
          <w:sdtEndPr/>
          <w:sdtContent>
            <w:tc>
              <w:tcPr>
                <w:tcW w:w="835" w:type="dxa"/>
              </w:tcPr>
              <w:p w14:paraId="69A3D52C" w14:textId="77777777" w:rsidR="00771B4F" w:rsidRPr="00771B4F" w:rsidRDefault="00771B4F" w:rsidP="00771B4F">
                <w:pPr>
                  <w:spacing w:after="160" w:line="259" w:lineRule="auto"/>
                </w:pPr>
                <w:r w:rsidRPr="00771B4F">
                  <w:rPr>
                    <w:rFonts w:ascii="Segoe UI Symbol" w:hAnsi="Segoe UI Symbol" w:cs="Segoe UI Symbol"/>
                  </w:rPr>
                  <w:t>☐</w:t>
                </w:r>
              </w:p>
            </w:tc>
          </w:sdtContent>
        </w:sdt>
        <w:tc>
          <w:tcPr>
            <w:tcW w:w="2944" w:type="dxa"/>
          </w:tcPr>
          <w:p w14:paraId="4D35EA20" w14:textId="77777777" w:rsidR="00771B4F" w:rsidRPr="00771B4F" w:rsidRDefault="00771B4F" w:rsidP="00771B4F">
            <w:pPr>
              <w:spacing w:after="160" w:line="259" w:lineRule="auto"/>
            </w:pPr>
          </w:p>
        </w:tc>
      </w:tr>
    </w:tbl>
    <w:p w14:paraId="5DD01213" w14:textId="77777777" w:rsidR="00771B4F" w:rsidRPr="00771B4F" w:rsidRDefault="00771B4F" w:rsidP="00771B4F"/>
    <w:p w14:paraId="46669FED" w14:textId="4EE2F403" w:rsidR="00652524" w:rsidRDefault="00B9723C" w:rsidP="00B9723C">
      <w:pPr>
        <w:pStyle w:val="Heading1"/>
      </w:pPr>
      <w:bookmarkStart w:id="18" w:name="_Toc57116201"/>
      <w:r>
        <w:t>Finding 2: Structural fire protection and suppression services</w:t>
      </w:r>
      <w:bookmarkEnd w:id="18"/>
    </w:p>
    <w:p w14:paraId="73B800F6" w14:textId="19D66813" w:rsidR="00B9723C" w:rsidRPr="00B9723C" w:rsidRDefault="00B9723C" w:rsidP="00B9723C">
      <w:pPr>
        <w:rPr>
          <w:szCs w:val="24"/>
        </w:rPr>
      </w:pPr>
      <w:r w:rsidRPr="00B9723C">
        <w:rPr>
          <w:szCs w:val="24"/>
        </w:rPr>
        <w:t>Structural fire protection and suppression services must be available to the subdivision through any of the following entities. P</w:t>
      </w:r>
      <w:r>
        <w:rPr>
          <w:szCs w:val="24"/>
        </w:rPr>
        <w:t xml:space="preserve">lease mark </w:t>
      </w:r>
      <w:r w:rsidRPr="00B9723C">
        <w:rPr>
          <w:szCs w:val="24"/>
        </w:rPr>
        <w:t>which</w:t>
      </w:r>
      <w:r>
        <w:rPr>
          <w:szCs w:val="24"/>
        </w:rPr>
        <w:t xml:space="preserve"> type of fire service entity applies to this subdivision and reference attached </w:t>
      </w:r>
      <w:commentRangeStart w:id="19"/>
      <w:r w:rsidRPr="00B9723C">
        <w:rPr>
          <w:szCs w:val="24"/>
          <w:highlight w:val="yellow"/>
        </w:rPr>
        <w:t>evidence</w:t>
      </w:r>
      <w:commentRangeEnd w:id="19"/>
      <w:r w:rsidR="00F31C19">
        <w:rPr>
          <w:rStyle w:val="CommentReference"/>
        </w:rPr>
        <w:commentReference w:id="19"/>
      </w:r>
      <w:r w:rsidRPr="00B9723C">
        <w:rPr>
          <w:szCs w:val="24"/>
          <w:highlight w:val="yellow"/>
        </w:rPr>
        <w:t xml:space="preserve"> </w:t>
      </w:r>
    </w:p>
    <w:tbl>
      <w:tblPr>
        <w:tblStyle w:val="TableGrid"/>
        <w:tblW w:w="0" w:type="auto"/>
        <w:tblLook w:val="04A0" w:firstRow="1" w:lastRow="0" w:firstColumn="1" w:lastColumn="0" w:noHBand="0" w:noVBand="1"/>
        <w:tblCaption w:val="Structural Fire Protection and Suppression Services"/>
        <w:tblDescription w:val="Displays two rows of fire protection entity options, with one column for marking which type of entity applies to the subdivision and one column for reference to attached evidence. "/>
      </w:tblPr>
      <w:tblGrid>
        <w:gridCol w:w="5665"/>
        <w:gridCol w:w="568"/>
        <w:gridCol w:w="3117"/>
      </w:tblGrid>
      <w:tr w:rsidR="00B9723C" w:rsidRPr="00B9723C" w14:paraId="75B08373" w14:textId="77777777" w:rsidTr="007F739C">
        <w:trPr>
          <w:tblHeader/>
        </w:trPr>
        <w:tc>
          <w:tcPr>
            <w:tcW w:w="5665" w:type="dxa"/>
          </w:tcPr>
          <w:p w14:paraId="0CB7E75C" w14:textId="3DE12B3D" w:rsidR="00B9723C" w:rsidRPr="00B9723C" w:rsidRDefault="00B9723C" w:rsidP="00B9723C">
            <w:pPr>
              <w:rPr>
                <w:szCs w:val="24"/>
              </w:rPr>
            </w:pPr>
            <w:r w:rsidRPr="00B9723C">
              <w:rPr>
                <w:szCs w:val="24"/>
              </w:rPr>
              <w:lastRenderedPageBreak/>
              <w:t>Fire Protection Entity</w:t>
            </w:r>
          </w:p>
        </w:tc>
        <w:tc>
          <w:tcPr>
            <w:tcW w:w="568" w:type="dxa"/>
          </w:tcPr>
          <w:p w14:paraId="06335984" w14:textId="77777777" w:rsidR="00B9723C" w:rsidRPr="00B9723C" w:rsidRDefault="00B9723C" w:rsidP="00B9723C">
            <w:pPr>
              <w:rPr>
                <w:szCs w:val="24"/>
              </w:rPr>
            </w:pPr>
          </w:p>
        </w:tc>
        <w:tc>
          <w:tcPr>
            <w:tcW w:w="3117" w:type="dxa"/>
          </w:tcPr>
          <w:p w14:paraId="7AFDCD0E" w14:textId="1DA75AA3" w:rsidR="00B9723C" w:rsidRPr="00B9723C" w:rsidRDefault="00B9723C" w:rsidP="00B9723C">
            <w:pPr>
              <w:rPr>
                <w:szCs w:val="24"/>
              </w:rPr>
            </w:pPr>
            <w:r w:rsidRPr="00B9723C">
              <w:rPr>
                <w:szCs w:val="24"/>
              </w:rPr>
              <w:t>Attached supporting evidence</w:t>
            </w:r>
          </w:p>
        </w:tc>
      </w:tr>
      <w:tr w:rsidR="00B9723C" w:rsidRPr="00B9723C" w14:paraId="6FC3AA24" w14:textId="77777777" w:rsidTr="00B9723C">
        <w:tc>
          <w:tcPr>
            <w:tcW w:w="5665" w:type="dxa"/>
          </w:tcPr>
          <w:p w14:paraId="0FAFCC3D" w14:textId="782C5ECC" w:rsidR="00B9723C" w:rsidRPr="00B9723C" w:rsidRDefault="00B9723C" w:rsidP="00B9723C">
            <w:pPr>
              <w:rPr>
                <w:szCs w:val="24"/>
              </w:rPr>
            </w:pPr>
            <w:r w:rsidRPr="00B9723C">
              <w:rPr>
                <w:szCs w:val="24"/>
              </w:rPr>
              <w:t> A county, city, special district, political subdivision of the state, or another entity organized solely to provide fire protection services that is monitored and funded by a county or other public entity.</w:t>
            </w:r>
          </w:p>
        </w:tc>
        <w:sdt>
          <w:sdtPr>
            <w:rPr>
              <w:szCs w:val="24"/>
            </w:rPr>
            <w:id w:val="72245815"/>
            <w14:checkbox>
              <w14:checked w14:val="0"/>
              <w14:checkedState w14:val="2612" w14:font="MS Gothic"/>
              <w14:uncheckedState w14:val="2610" w14:font="MS Gothic"/>
            </w14:checkbox>
          </w:sdtPr>
          <w:sdtEndPr/>
          <w:sdtContent>
            <w:tc>
              <w:tcPr>
                <w:tcW w:w="568" w:type="dxa"/>
              </w:tcPr>
              <w:p w14:paraId="663B0491" w14:textId="04F10321" w:rsidR="00B9723C" w:rsidRPr="00B9723C" w:rsidRDefault="00B9723C" w:rsidP="00B9723C">
                <w:pPr>
                  <w:rPr>
                    <w:szCs w:val="24"/>
                  </w:rPr>
                </w:pPr>
                <w:r>
                  <w:rPr>
                    <w:rFonts w:ascii="MS Gothic" w:eastAsia="MS Gothic" w:hAnsi="MS Gothic" w:hint="eastAsia"/>
                    <w:szCs w:val="24"/>
                  </w:rPr>
                  <w:t>☐</w:t>
                </w:r>
              </w:p>
            </w:tc>
          </w:sdtContent>
        </w:sdt>
        <w:tc>
          <w:tcPr>
            <w:tcW w:w="3117" w:type="dxa"/>
          </w:tcPr>
          <w:p w14:paraId="012B28AA" w14:textId="77777777" w:rsidR="00B9723C" w:rsidRPr="00B9723C" w:rsidRDefault="00B9723C" w:rsidP="00B9723C">
            <w:pPr>
              <w:rPr>
                <w:szCs w:val="24"/>
              </w:rPr>
            </w:pPr>
          </w:p>
        </w:tc>
      </w:tr>
      <w:tr w:rsidR="00B9723C" w:rsidRPr="00B9723C" w14:paraId="03E5993D" w14:textId="77777777" w:rsidTr="00B9723C">
        <w:tc>
          <w:tcPr>
            <w:tcW w:w="5665" w:type="dxa"/>
          </w:tcPr>
          <w:p w14:paraId="4063239C" w14:textId="655B1B8A" w:rsidR="00B9723C" w:rsidRPr="00B9723C" w:rsidRDefault="00B9723C" w:rsidP="00B9723C">
            <w:pPr>
              <w:rPr>
                <w:szCs w:val="24"/>
              </w:rPr>
            </w:pPr>
            <w:r w:rsidRPr="00B9723C">
              <w:rPr>
                <w:szCs w:val="24"/>
              </w:rPr>
              <w:t>The Department of Forestry and Fire Protection by contract entered into pursuant to Section 4133, 4142, or 4144 of the Public Resources Code.</w:t>
            </w:r>
          </w:p>
        </w:tc>
        <w:sdt>
          <w:sdtPr>
            <w:rPr>
              <w:szCs w:val="24"/>
            </w:rPr>
            <w:id w:val="-2127531322"/>
            <w14:checkbox>
              <w14:checked w14:val="0"/>
              <w14:checkedState w14:val="2612" w14:font="MS Gothic"/>
              <w14:uncheckedState w14:val="2610" w14:font="MS Gothic"/>
            </w14:checkbox>
          </w:sdtPr>
          <w:sdtEndPr/>
          <w:sdtContent>
            <w:tc>
              <w:tcPr>
                <w:tcW w:w="568" w:type="dxa"/>
              </w:tcPr>
              <w:p w14:paraId="3659F8B4" w14:textId="3ABC531B" w:rsidR="00B9723C" w:rsidRPr="00B9723C" w:rsidRDefault="00B9723C" w:rsidP="00B9723C">
                <w:pPr>
                  <w:rPr>
                    <w:szCs w:val="24"/>
                  </w:rPr>
                </w:pPr>
                <w:r>
                  <w:rPr>
                    <w:rFonts w:ascii="MS Gothic" w:eastAsia="MS Gothic" w:hAnsi="MS Gothic" w:hint="eastAsia"/>
                    <w:szCs w:val="24"/>
                  </w:rPr>
                  <w:t>☐</w:t>
                </w:r>
              </w:p>
            </w:tc>
          </w:sdtContent>
        </w:sdt>
        <w:tc>
          <w:tcPr>
            <w:tcW w:w="3117" w:type="dxa"/>
          </w:tcPr>
          <w:p w14:paraId="34A6F3D9" w14:textId="77777777" w:rsidR="00B9723C" w:rsidRPr="00B9723C" w:rsidRDefault="00B9723C" w:rsidP="00B9723C">
            <w:pPr>
              <w:rPr>
                <w:szCs w:val="24"/>
              </w:rPr>
            </w:pPr>
          </w:p>
        </w:tc>
      </w:tr>
    </w:tbl>
    <w:p w14:paraId="36EFA8DC" w14:textId="77777777" w:rsidR="00B9723C" w:rsidRPr="00B9723C" w:rsidRDefault="00B9723C" w:rsidP="00B9723C"/>
    <w:p w14:paraId="6A122175" w14:textId="77777777" w:rsidR="00177466" w:rsidRPr="00B539ED" w:rsidRDefault="00177466" w:rsidP="00652524">
      <w:r w:rsidRPr="00177466">
        <w:t>Local fire official description of how structural fire protection and suppression services will be provided</w:t>
      </w:r>
      <w:r w:rsidR="00652524">
        <w:t>:</w:t>
      </w:r>
    </w:p>
    <w:sdt>
      <w:sdtPr>
        <w:id w:val="920683183"/>
        <w:placeholder>
          <w:docPart w:val="DefaultPlaceholder_-1854013440"/>
        </w:placeholder>
        <w:showingPlcHdr/>
      </w:sdtPr>
      <w:sdtEndPr/>
      <w:sdtContent>
        <w:p w14:paraId="0F2991B6" w14:textId="6F6848B6" w:rsidR="00B539ED" w:rsidRPr="00B539ED" w:rsidRDefault="00171241" w:rsidP="007E7251">
          <w:r w:rsidRPr="007E7251">
            <w:t>Click or tap here to enter text.</w:t>
          </w:r>
        </w:p>
      </w:sdtContent>
    </w:sdt>
    <w:p w14:paraId="48C7A638" w14:textId="77777777" w:rsidR="00C156FF" w:rsidRDefault="00177466" w:rsidP="00BE0A06">
      <w:r>
        <w:t xml:space="preserve">Local fire official sign-off </w:t>
      </w:r>
    </w:p>
    <w:p w14:paraId="2E40878A" w14:textId="5978B466" w:rsidR="00177466" w:rsidRDefault="00F16B98" w:rsidP="00177466">
      <w:r>
        <w:pict w14:anchorId="07D32467">
          <v:shape id="_x0000_i1026" type="#_x0000_t75" alt="Microsoft Office Signature Line..." style="width:192.75pt;height:56.25pt">
            <v:imagedata r:id="rId12" o:title=""/>
            <o:lock v:ext="edit" ungrouping="t" rotation="t" cropping="t" verticies="t" text="t" grouping="t"/>
            <o:signatureline v:ext="edit" id="{FE7478B5-3535-498C-9B24-0B287A509557}" provid="{00000000-0000-0000-0000-000000000000}" issignatureline="t"/>
          </v:shape>
        </w:pict>
      </w:r>
    </w:p>
    <w:p w14:paraId="04E9E5E3" w14:textId="77777777" w:rsidR="000E572B" w:rsidRPr="000E572B" w:rsidRDefault="000E572B" w:rsidP="000E572B">
      <w:r w:rsidRPr="000E572B">
        <w:t xml:space="preserve">Print name: </w:t>
      </w:r>
      <w:sdt>
        <w:sdtPr>
          <w:id w:val="1682236728"/>
          <w:placeholder>
            <w:docPart w:val="9059501101C04AA1949B710D39B4F731"/>
          </w:placeholder>
          <w:showingPlcHdr/>
        </w:sdtPr>
        <w:sdtEndPr/>
        <w:sdtContent>
          <w:r w:rsidRPr="000E572B">
            <w:t>Click or tap here to enter text.</w:t>
          </w:r>
        </w:sdtContent>
      </w:sdt>
    </w:p>
    <w:p w14:paraId="7C9C80C3" w14:textId="748956C7" w:rsidR="00C3598F" w:rsidRPr="00C156FF" w:rsidRDefault="000E572B" w:rsidP="007E7251">
      <w:r>
        <w:t>Title</w:t>
      </w:r>
      <w:r w:rsidRPr="000E572B">
        <w:t xml:space="preserve">: </w:t>
      </w:r>
      <w:sdt>
        <w:sdtPr>
          <w:id w:val="-64871320"/>
          <w:placeholder>
            <w:docPart w:val="9059501101C04AA1949B710D39B4F731"/>
          </w:placeholder>
          <w:showingPlcHdr/>
        </w:sdtPr>
        <w:sdtEndPr/>
        <w:sdtContent>
          <w:r w:rsidRPr="00BE0A06">
            <w:t>Click or tap here to enter text.</w:t>
          </w:r>
        </w:sdtContent>
      </w:sdt>
    </w:p>
    <w:sectPr w:rsidR="00C3598F" w:rsidRPr="00C156FF" w:rsidSect="0093290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cCoy, Claire@CALFIRE" w:date="2021-01-06T13:54:00Z" w:initials="MC">
    <w:p w14:paraId="4322E2E3" w14:textId="53F7667A" w:rsidR="00F16B98" w:rsidRDefault="00F16B98">
      <w:pPr>
        <w:pStyle w:val="CommentText"/>
      </w:pPr>
      <w:r>
        <w:rPr>
          <w:rStyle w:val="CommentReference"/>
        </w:rPr>
        <w:annotationRef/>
      </w:r>
      <w:r>
        <w:t xml:space="preserve">Feedback welcome on forms of documentation </w:t>
      </w:r>
      <w:bookmarkStart w:id="5" w:name="_GoBack"/>
      <w:bookmarkEnd w:id="5"/>
    </w:p>
  </w:comment>
  <w:comment w:id="6" w:author="McCoy, Claire@CALFIRE" w:date="2020-11-24T13:31:00Z" w:initials="MC">
    <w:p w14:paraId="3169E700" w14:textId="1FA8A964" w:rsidR="00D316B0" w:rsidRPr="00F31C19" w:rsidRDefault="00D316B0">
      <w:pPr>
        <w:pStyle w:val="CommentText"/>
        <w:rPr>
          <w:sz w:val="16"/>
          <w:szCs w:val="16"/>
        </w:rPr>
      </w:pPr>
      <w:r>
        <w:rPr>
          <w:rStyle w:val="CommentReference"/>
        </w:rPr>
        <w:annotationRef/>
      </w:r>
      <w:r w:rsidR="00F31C19">
        <w:rPr>
          <w:rStyle w:val="CommentReference"/>
        </w:rPr>
        <w:t xml:space="preserve">Feedback welcome on this approach to exceptions </w:t>
      </w:r>
      <w:r w:rsidR="005E4C73">
        <w:t xml:space="preserve"> </w:t>
      </w:r>
      <w:r>
        <w:t xml:space="preserve"> </w:t>
      </w:r>
    </w:p>
  </w:comment>
  <w:comment w:id="14" w:author="McCoy, Claire@CALFIRE" w:date="2020-11-24T13:47:00Z" w:initials="MC">
    <w:p w14:paraId="7DB73A74" w14:textId="03C577EE" w:rsidR="00197AC9" w:rsidRDefault="00197AC9">
      <w:pPr>
        <w:pStyle w:val="CommentText"/>
      </w:pPr>
      <w:r>
        <w:rPr>
          <w:rStyle w:val="CommentReference"/>
        </w:rPr>
        <w:annotationRef/>
      </w:r>
      <w:r w:rsidR="00F31C19">
        <w:t>Open to restructuring this section if pasting in the full language of the requirements makes the form too long</w:t>
      </w:r>
      <w:r w:rsidR="00B2224D">
        <w:t xml:space="preserve"> </w:t>
      </w:r>
    </w:p>
  </w:comment>
  <w:comment w:id="19" w:author="McCoy, Claire@CALFIRE" w:date="2020-12-31T11:17:00Z" w:initials="MC">
    <w:p w14:paraId="6E2A2C2A" w14:textId="13E76F50" w:rsidR="00F31C19" w:rsidRDefault="00F31C19">
      <w:pPr>
        <w:pStyle w:val="CommentText"/>
      </w:pPr>
      <w:r>
        <w:rPr>
          <w:rStyle w:val="CommentReference"/>
        </w:rPr>
        <w:annotationRef/>
      </w:r>
      <w:r>
        <w:t>Feedback welcome on any specifications for this evidence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22E2E3" w15:done="0"/>
  <w15:commentEx w15:paraId="3169E700" w15:done="0"/>
  <w15:commentEx w15:paraId="7DB73A74" w15:done="0"/>
  <w15:commentEx w15:paraId="6E2A2C2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89A43" w14:textId="77777777" w:rsidR="00091D5A" w:rsidRDefault="00091D5A" w:rsidP="00C156FF">
      <w:pPr>
        <w:spacing w:after="0" w:line="240" w:lineRule="auto"/>
      </w:pPr>
      <w:r>
        <w:separator/>
      </w:r>
    </w:p>
  </w:endnote>
  <w:endnote w:type="continuationSeparator" w:id="0">
    <w:p w14:paraId="4933937A" w14:textId="77777777" w:rsidR="00091D5A" w:rsidRDefault="00091D5A" w:rsidP="00C1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73492"/>
      <w:docPartObj>
        <w:docPartGallery w:val="Page Numbers (Bottom of Page)"/>
        <w:docPartUnique/>
      </w:docPartObj>
    </w:sdtPr>
    <w:sdtEndPr>
      <w:rPr>
        <w:noProof/>
      </w:rPr>
    </w:sdtEndPr>
    <w:sdtContent>
      <w:p w14:paraId="7DF1A7B1" w14:textId="5FDDD2D2" w:rsidR="0098780F" w:rsidRDefault="0098780F">
        <w:pPr>
          <w:pStyle w:val="Footer"/>
        </w:pPr>
        <w:r>
          <w:fldChar w:fldCharType="begin"/>
        </w:r>
        <w:r>
          <w:instrText xml:space="preserve"> PAGE   \* MERGEFORMAT </w:instrText>
        </w:r>
        <w:r>
          <w:fldChar w:fldCharType="separate"/>
        </w:r>
        <w:r w:rsidR="00F16B98">
          <w:rPr>
            <w:noProof/>
          </w:rPr>
          <w:t>5</w:t>
        </w:r>
        <w:r>
          <w:rPr>
            <w:noProof/>
          </w:rPr>
          <w:fldChar w:fldCharType="end"/>
        </w:r>
      </w:p>
    </w:sdtContent>
  </w:sdt>
  <w:p w14:paraId="3ABB2A9C" w14:textId="77777777" w:rsidR="0098780F" w:rsidRDefault="0098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85D7" w14:textId="77777777" w:rsidR="00091D5A" w:rsidRDefault="00091D5A" w:rsidP="00C156FF">
      <w:pPr>
        <w:spacing w:after="0" w:line="240" w:lineRule="auto"/>
      </w:pPr>
      <w:r>
        <w:separator/>
      </w:r>
    </w:p>
  </w:footnote>
  <w:footnote w:type="continuationSeparator" w:id="0">
    <w:p w14:paraId="0AA0E359" w14:textId="77777777" w:rsidR="00091D5A" w:rsidRDefault="00091D5A" w:rsidP="00C156F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oy, Claire@CALFIRE">
    <w15:presenceInfo w15:providerId="AD" w15:userId="S-1-5-21-82125038-88502799-1244863647-263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FF"/>
    <w:rsid w:val="00005DE8"/>
    <w:rsid w:val="000266AE"/>
    <w:rsid w:val="000328B5"/>
    <w:rsid w:val="000713B0"/>
    <w:rsid w:val="00091D5A"/>
    <w:rsid w:val="000E572B"/>
    <w:rsid w:val="00111C2B"/>
    <w:rsid w:val="00171241"/>
    <w:rsid w:val="00177466"/>
    <w:rsid w:val="00195D23"/>
    <w:rsid w:val="00197AC9"/>
    <w:rsid w:val="001F66C4"/>
    <w:rsid w:val="00223A7E"/>
    <w:rsid w:val="00262B1A"/>
    <w:rsid w:val="002A2206"/>
    <w:rsid w:val="002D2464"/>
    <w:rsid w:val="003234C5"/>
    <w:rsid w:val="00353064"/>
    <w:rsid w:val="003805F1"/>
    <w:rsid w:val="00381AC0"/>
    <w:rsid w:val="00387092"/>
    <w:rsid w:val="003B0C85"/>
    <w:rsid w:val="003C6660"/>
    <w:rsid w:val="004B5728"/>
    <w:rsid w:val="004C1DC7"/>
    <w:rsid w:val="004E6E88"/>
    <w:rsid w:val="005A1316"/>
    <w:rsid w:val="005B75D4"/>
    <w:rsid w:val="005C0949"/>
    <w:rsid w:val="005E210C"/>
    <w:rsid w:val="005E4C73"/>
    <w:rsid w:val="00642AC3"/>
    <w:rsid w:val="00652524"/>
    <w:rsid w:val="006A411A"/>
    <w:rsid w:val="00736BE1"/>
    <w:rsid w:val="00771B4F"/>
    <w:rsid w:val="007930D1"/>
    <w:rsid w:val="0079794A"/>
    <w:rsid w:val="007B2085"/>
    <w:rsid w:val="007D56CC"/>
    <w:rsid w:val="007E7251"/>
    <w:rsid w:val="007F739C"/>
    <w:rsid w:val="008508C1"/>
    <w:rsid w:val="00896133"/>
    <w:rsid w:val="008961D6"/>
    <w:rsid w:val="0089714B"/>
    <w:rsid w:val="008A2FF0"/>
    <w:rsid w:val="0093290F"/>
    <w:rsid w:val="009849AF"/>
    <w:rsid w:val="0098780F"/>
    <w:rsid w:val="00990E3A"/>
    <w:rsid w:val="009A7F50"/>
    <w:rsid w:val="00A233DF"/>
    <w:rsid w:val="00A3116C"/>
    <w:rsid w:val="00A671A6"/>
    <w:rsid w:val="00B2224D"/>
    <w:rsid w:val="00B539ED"/>
    <w:rsid w:val="00B75C6A"/>
    <w:rsid w:val="00B75E44"/>
    <w:rsid w:val="00B9723C"/>
    <w:rsid w:val="00BB72CA"/>
    <w:rsid w:val="00BD683A"/>
    <w:rsid w:val="00BE0A06"/>
    <w:rsid w:val="00C156FF"/>
    <w:rsid w:val="00C30BF7"/>
    <w:rsid w:val="00C3598F"/>
    <w:rsid w:val="00C572B4"/>
    <w:rsid w:val="00C64266"/>
    <w:rsid w:val="00C712E0"/>
    <w:rsid w:val="00C838CE"/>
    <w:rsid w:val="00D316B0"/>
    <w:rsid w:val="00D3588C"/>
    <w:rsid w:val="00DA1B64"/>
    <w:rsid w:val="00DA47A0"/>
    <w:rsid w:val="00E02A64"/>
    <w:rsid w:val="00E524AA"/>
    <w:rsid w:val="00E80140"/>
    <w:rsid w:val="00E95709"/>
    <w:rsid w:val="00EB34DD"/>
    <w:rsid w:val="00ED2359"/>
    <w:rsid w:val="00ED6F81"/>
    <w:rsid w:val="00EF2994"/>
    <w:rsid w:val="00EF3E1D"/>
    <w:rsid w:val="00F01DD9"/>
    <w:rsid w:val="00F156AB"/>
    <w:rsid w:val="00F16B98"/>
    <w:rsid w:val="00F31C19"/>
    <w:rsid w:val="00F35B62"/>
    <w:rsid w:val="00FE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00855E"/>
  <w15:chartTrackingRefBased/>
  <w15:docId w15:val="{52BC7A40-1D1F-47E9-8B2F-5F50C964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1B4F"/>
    <w:rPr>
      <w:sz w:val="24"/>
    </w:rPr>
  </w:style>
  <w:style w:type="paragraph" w:styleId="Heading1">
    <w:name w:val="heading 1"/>
    <w:basedOn w:val="Normal"/>
    <w:next w:val="Normal"/>
    <w:link w:val="Heading1Char"/>
    <w:uiPriority w:val="9"/>
    <w:qFormat/>
    <w:rsid w:val="00C156FF"/>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90E3A"/>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01DD9"/>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6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6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6FF"/>
    <w:rPr>
      <w:rFonts w:eastAsiaTheme="minorEastAsia"/>
      <w:color w:val="5A5A5A" w:themeColor="text1" w:themeTint="A5"/>
      <w:spacing w:val="15"/>
    </w:rPr>
  </w:style>
  <w:style w:type="paragraph" w:styleId="Header">
    <w:name w:val="header"/>
    <w:basedOn w:val="Normal"/>
    <w:link w:val="HeaderChar"/>
    <w:uiPriority w:val="99"/>
    <w:unhideWhenUsed/>
    <w:rsid w:val="00C1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FF"/>
  </w:style>
  <w:style w:type="paragraph" w:styleId="Footer">
    <w:name w:val="footer"/>
    <w:basedOn w:val="Normal"/>
    <w:link w:val="FooterChar"/>
    <w:uiPriority w:val="99"/>
    <w:unhideWhenUsed/>
    <w:rsid w:val="00C1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FF"/>
  </w:style>
  <w:style w:type="character" w:customStyle="1" w:styleId="Heading1Char">
    <w:name w:val="Heading 1 Char"/>
    <w:basedOn w:val="DefaultParagraphFont"/>
    <w:link w:val="Heading1"/>
    <w:uiPriority w:val="9"/>
    <w:rsid w:val="00C156FF"/>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C156FF"/>
    <w:pPr>
      <w:outlineLvl w:val="9"/>
    </w:pPr>
  </w:style>
  <w:style w:type="paragraph" w:styleId="TOC1">
    <w:name w:val="toc 1"/>
    <w:basedOn w:val="Normal"/>
    <w:next w:val="Normal"/>
    <w:autoRedefine/>
    <w:uiPriority w:val="39"/>
    <w:unhideWhenUsed/>
    <w:rsid w:val="00C156FF"/>
    <w:pPr>
      <w:spacing w:after="100"/>
    </w:pPr>
  </w:style>
  <w:style w:type="character" w:styleId="Hyperlink">
    <w:name w:val="Hyperlink"/>
    <w:basedOn w:val="DefaultParagraphFont"/>
    <w:uiPriority w:val="99"/>
    <w:unhideWhenUsed/>
    <w:rsid w:val="00C156FF"/>
    <w:rPr>
      <w:color w:val="0563C1" w:themeColor="hyperlink"/>
      <w:u w:val="single"/>
    </w:rPr>
  </w:style>
  <w:style w:type="table" w:styleId="TableGrid">
    <w:name w:val="Table Grid"/>
    <w:basedOn w:val="TableNormal"/>
    <w:uiPriority w:val="39"/>
    <w:rsid w:val="00D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0E3A"/>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990E3A"/>
    <w:pPr>
      <w:spacing w:after="100"/>
      <w:ind w:left="220"/>
    </w:pPr>
  </w:style>
  <w:style w:type="character" w:styleId="CommentReference">
    <w:name w:val="annotation reference"/>
    <w:basedOn w:val="DefaultParagraphFont"/>
    <w:uiPriority w:val="99"/>
    <w:semiHidden/>
    <w:unhideWhenUsed/>
    <w:rsid w:val="00B75E44"/>
    <w:rPr>
      <w:sz w:val="16"/>
      <w:szCs w:val="16"/>
    </w:rPr>
  </w:style>
  <w:style w:type="paragraph" w:styleId="CommentText">
    <w:name w:val="annotation text"/>
    <w:basedOn w:val="Normal"/>
    <w:link w:val="CommentTextChar"/>
    <w:uiPriority w:val="99"/>
    <w:semiHidden/>
    <w:unhideWhenUsed/>
    <w:rsid w:val="00B75E44"/>
    <w:pPr>
      <w:spacing w:line="240" w:lineRule="auto"/>
    </w:pPr>
    <w:rPr>
      <w:sz w:val="20"/>
      <w:szCs w:val="20"/>
    </w:rPr>
  </w:style>
  <w:style w:type="character" w:customStyle="1" w:styleId="CommentTextChar">
    <w:name w:val="Comment Text Char"/>
    <w:basedOn w:val="DefaultParagraphFont"/>
    <w:link w:val="CommentText"/>
    <w:uiPriority w:val="99"/>
    <w:semiHidden/>
    <w:rsid w:val="00B75E44"/>
    <w:rPr>
      <w:sz w:val="20"/>
      <w:szCs w:val="20"/>
    </w:rPr>
  </w:style>
  <w:style w:type="paragraph" w:styleId="CommentSubject">
    <w:name w:val="annotation subject"/>
    <w:basedOn w:val="CommentText"/>
    <w:next w:val="CommentText"/>
    <w:link w:val="CommentSubjectChar"/>
    <w:uiPriority w:val="99"/>
    <w:semiHidden/>
    <w:unhideWhenUsed/>
    <w:rsid w:val="00B75E44"/>
    <w:rPr>
      <w:b/>
      <w:bCs/>
    </w:rPr>
  </w:style>
  <w:style w:type="character" w:customStyle="1" w:styleId="CommentSubjectChar">
    <w:name w:val="Comment Subject Char"/>
    <w:basedOn w:val="CommentTextChar"/>
    <w:link w:val="CommentSubject"/>
    <w:uiPriority w:val="99"/>
    <w:semiHidden/>
    <w:rsid w:val="00B75E44"/>
    <w:rPr>
      <w:b/>
      <w:bCs/>
      <w:sz w:val="20"/>
      <w:szCs w:val="20"/>
    </w:rPr>
  </w:style>
  <w:style w:type="paragraph" w:styleId="BalloonText">
    <w:name w:val="Balloon Text"/>
    <w:basedOn w:val="Normal"/>
    <w:link w:val="BalloonTextChar"/>
    <w:uiPriority w:val="99"/>
    <w:semiHidden/>
    <w:unhideWhenUsed/>
    <w:rsid w:val="00B7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44"/>
    <w:rPr>
      <w:rFonts w:ascii="Segoe UI" w:hAnsi="Segoe UI" w:cs="Segoe UI"/>
      <w:sz w:val="18"/>
      <w:szCs w:val="18"/>
    </w:rPr>
  </w:style>
  <w:style w:type="character" w:styleId="PlaceholderText">
    <w:name w:val="Placeholder Text"/>
    <w:basedOn w:val="DefaultParagraphFont"/>
    <w:uiPriority w:val="99"/>
    <w:semiHidden/>
    <w:rsid w:val="0093290F"/>
    <w:rPr>
      <w:color w:val="808080"/>
    </w:rPr>
  </w:style>
  <w:style w:type="paragraph" w:styleId="ListParagraph">
    <w:name w:val="List Paragraph"/>
    <w:basedOn w:val="Normal"/>
    <w:uiPriority w:val="34"/>
    <w:qFormat/>
    <w:rsid w:val="00C712E0"/>
    <w:pPr>
      <w:ind w:left="720"/>
      <w:contextualSpacing/>
    </w:pPr>
  </w:style>
  <w:style w:type="paragraph" w:customStyle="1" w:styleId="Heading15">
    <w:name w:val="Heading 1.5"/>
    <w:basedOn w:val="Heading2"/>
    <w:link w:val="Heading15Char"/>
    <w:rsid w:val="000266AE"/>
  </w:style>
  <w:style w:type="character" w:customStyle="1" w:styleId="Heading3Char">
    <w:name w:val="Heading 3 Char"/>
    <w:basedOn w:val="DefaultParagraphFont"/>
    <w:link w:val="Heading3"/>
    <w:uiPriority w:val="9"/>
    <w:rsid w:val="00F01DD9"/>
    <w:rPr>
      <w:rFonts w:asciiTheme="majorHAnsi" w:eastAsiaTheme="majorEastAsia" w:hAnsiTheme="majorHAnsi" w:cstheme="majorBidi"/>
      <w:b/>
      <w:sz w:val="28"/>
      <w:szCs w:val="24"/>
    </w:rPr>
  </w:style>
  <w:style w:type="character" w:customStyle="1" w:styleId="Heading15Char">
    <w:name w:val="Heading 1.5 Char"/>
    <w:basedOn w:val="Heading2Char"/>
    <w:link w:val="Heading15"/>
    <w:rsid w:val="000266AE"/>
    <w:rPr>
      <w:rFonts w:asciiTheme="majorHAnsi" w:eastAsiaTheme="majorEastAsia" w:hAnsiTheme="majorHAnsi" w:cstheme="majorBidi"/>
      <w:b/>
      <w:sz w:val="26"/>
      <w:szCs w:val="26"/>
    </w:rPr>
  </w:style>
  <w:style w:type="paragraph" w:styleId="TOC3">
    <w:name w:val="toc 3"/>
    <w:basedOn w:val="Normal"/>
    <w:next w:val="Normal"/>
    <w:autoRedefine/>
    <w:uiPriority w:val="39"/>
    <w:unhideWhenUsed/>
    <w:rsid w:val="003870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325">
      <w:bodyDiv w:val="1"/>
      <w:marLeft w:val="0"/>
      <w:marRight w:val="0"/>
      <w:marTop w:val="0"/>
      <w:marBottom w:val="0"/>
      <w:divBdr>
        <w:top w:val="none" w:sz="0" w:space="0" w:color="auto"/>
        <w:left w:val="none" w:sz="0" w:space="0" w:color="auto"/>
        <w:bottom w:val="none" w:sz="0" w:space="0" w:color="auto"/>
        <w:right w:val="none" w:sz="0" w:space="0" w:color="auto"/>
      </w:divBdr>
      <w:divsChild>
        <w:div w:id="1141464615">
          <w:marLeft w:val="0"/>
          <w:marRight w:val="0"/>
          <w:marTop w:val="240"/>
          <w:marBottom w:val="0"/>
          <w:divBdr>
            <w:top w:val="none" w:sz="0" w:space="0" w:color="auto"/>
            <w:left w:val="none" w:sz="0" w:space="0" w:color="auto"/>
            <w:bottom w:val="none" w:sz="0" w:space="0" w:color="auto"/>
            <w:right w:val="none" w:sz="0" w:space="0" w:color="auto"/>
          </w:divBdr>
          <w:divsChild>
            <w:div w:id="1532838084">
              <w:marLeft w:val="0"/>
              <w:marRight w:val="0"/>
              <w:marTop w:val="240"/>
              <w:marBottom w:val="0"/>
              <w:divBdr>
                <w:top w:val="none" w:sz="0" w:space="0" w:color="auto"/>
                <w:left w:val="none" w:sz="0" w:space="0" w:color="auto"/>
                <w:bottom w:val="none" w:sz="0" w:space="0" w:color="auto"/>
                <w:right w:val="none" w:sz="0" w:space="0" w:color="auto"/>
              </w:divBdr>
              <w:divsChild>
                <w:div w:id="1249265492">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 w:id="507791223">
                  <w:marLeft w:val="0"/>
                  <w:marRight w:val="0"/>
                  <w:marTop w:val="240"/>
                  <w:marBottom w:val="0"/>
                  <w:divBdr>
                    <w:top w:val="none" w:sz="0" w:space="0" w:color="auto"/>
                    <w:left w:val="none" w:sz="0" w:space="0" w:color="auto"/>
                    <w:bottom w:val="none" w:sz="0" w:space="0" w:color="auto"/>
                    <w:right w:val="none" w:sz="0" w:space="0" w:color="auto"/>
                  </w:divBdr>
                  <w:divsChild>
                    <w:div w:id="989017453">
                      <w:marLeft w:val="0"/>
                      <w:marRight w:val="0"/>
                      <w:marTop w:val="0"/>
                      <w:marBottom w:val="0"/>
                      <w:divBdr>
                        <w:top w:val="none" w:sz="0" w:space="0" w:color="auto"/>
                        <w:left w:val="none" w:sz="0" w:space="0" w:color="auto"/>
                        <w:bottom w:val="none" w:sz="0" w:space="0" w:color="auto"/>
                        <w:right w:val="none" w:sz="0" w:space="0" w:color="auto"/>
                      </w:divBdr>
                      <w:divsChild>
                        <w:div w:id="19567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407">
                  <w:marLeft w:val="0"/>
                  <w:marRight w:val="0"/>
                  <w:marTop w:val="240"/>
                  <w:marBottom w:val="0"/>
                  <w:divBdr>
                    <w:top w:val="none" w:sz="0" w:space="0" w:color="auto"/>
                    <w:left w:val="none" w:sz="0" w:space="0" w:color="auto"/>
                    <w:bottom w:val="none" w:sz="0" w:space="0" w:color="auto"/>
                    <w:right w:val="none" w:sz="0" w:space="0" w:color="auto"/>
                  </w:divBdr>
                  <w:divsChild>
                    <w:div w:id="1276403746">
                      <w:marLeft w:val="0"/>
                      <w:marRight w:val="0"/>
                      <w:marTop w:val="0"/>
                      <w:marBottom w:val="0"/>
                      <w:divBdr>
                        <w:top w:val="none" w:sz="0" w:space="0" w:color="auto"/>
                        <w:left w:val="none" w:sz="0" w:space="0" w:color="auto"/>
                        <w:bottom w:val="none" w:sz="0" w:space="0" w:color="auto"/>
                        <w:right w:val="none" w:sz="0" w:space="0" w:color="auto"/>
                      </w:divBdr>
                      <w:divsChild>
                        <w:div w:id="10105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34974">
          <w:marLeft w:val="0"/>
          <w:marRight w:val="0"/>
          <w:marTop w:val="240"/>
          <w:marBottom w:val="0"/>
          <w:divBdr>
            <w:top w:val="none" w:sz="0" w:space="0" w:color="auto"/>
            <w:left w:val="none" w:sz="0" w:space="0" w:color="auto"/>
            <w:bottom w:val="none" w:sz="0" w:space="0" w:color="auto"/>
            <w:right w:val="none" w:sz="0" w:space="0" w:color="auto"/>
          </w:divBdr>
          <w:divsChild>
            <w:div w:id="430975655">
              <w:marLeft w:val="0"/>
              <w:marRight w:val="0"/>
              <w:marTop w:val="0"/>
              <w:marBottom w:val="0"/>
              <w:divBdr>
                <w:top w:val="none" w:sz="0" w:space="0" w:color="auto"/>
                <w:left w:val="none" w:sz="0" w:space="0" w:color="auto"/>
                <w:bottom w:val="none" w:sz="0" w:space="0" w:color="auto"/>
                <w:right w:val="none" w:sz="0" w:space="0" w:color="auto"/>
              </w:divBdr>
              <w:divsChild>
                <w:div w:id="695665394">
                  <w:marLeft w:val="0"/>
                  <w:marRight w:val="0"/>
                  <w:marTop w:val="0"/>
                  <w:marBottom w:val="0"/>
                  <w:divBdr>
                    <w:top w:val="none" w:sz="0" w:space="0" w:color="auto"/>
                    <w:left w:val="none" w:sz="0" w:space="0" w:color="auto"/>
                    <w:bottom w:val="none" w:sz="0" w:space="0" w:color="auto"/>
                    <w:right w:val="none" w:sz="0" w:space="0" w:color="auto"/>
                  </w:divBdr>
                </w:div>
              </w:divsChild>
            </w:div>
            <w:div w:id="890575189">
              <w:marLeft w:val="0"/>
              <w:marRight w:val="0"/>
              <w:marTop w:val="240"/>
              <w:marBottom w:val="0"/>
              <w:divBdr>
                <w:top w:val="none" w:sz="0" w:space="0" w:color="auto"/>
                <w:left w:val="none" w:sz="0" w:space="0" w:color="auto"/>
                <w:bottom w:val="none" w:sz="0" w:space="0" w:color="auto"/>
                <w:right w:val="none" w:sz="0" w:space="0" w:color="auto"/>
              </w:divBdr>
              <w:divsChild>
                <w:div w:id="2010332065">
                  <w:marLeft w:val="0"/>
                  <w:marRight w:val="0"/>
                  <w:marTop w:val="0"/>
                  <w:marBottom w:val="0"/>
                  <w:divBdr>
                    <w:top w:val="none" w:sz="0" w:space="0" w:color="auto"/>
                    <w:left w:val="none" w:sz="0" w:space="0" w:color="auto"/>
                    <w:bottom w:val="none" w:sz="0" w:space="0" w:color="auto"/>
                    <w:right w:val="none" w:sz="0" w:space="0" w:color="auto"/>
                  </w:divBdr>
                  <w:divsChild>
                    <w:div w:id="14986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66">
              <w:marLeft w:val="0"/>
              <w:marRight w:val="0"/>
              <w:marTop w:val="240"/>
              <w:marBottom w:val="0"/>
              <w:divBdr>
                <w:top w:val="none" w:sz="0" w:space="0" w:color="auto"/>
                <w:left w:val="none" w:sz="0" w:space="0" w:color="auto"/>
                <w:bottom w:val="none" w:sz="0" w:space="0" w:color="auto"/>
                <w:right w:val="none" w:sz="0" w:space="0" w:color="auto"/>
              </w:divBdr>
              <w:divsChild>
                <w:div w:id="352536182">
                  <w:marLeft w:val="0"/>
                  <w:marRight w:val="0"/>
                  <w:marTop w:val="0"/>
                  <w:marBottom w:val="0"/>
                  <w:divBdr>
                    <w:top w:val="none" w:sz="0" w:space="0" w:color="auto"/>
                    <w:left w:val="none" w:sz="0" w:space="0" w:color="auto"/>
                    <w:bottom w:val="none" w:sz="0" w:space="0" w:color="auto"/>
                    <w:right w:val="none" w:sz="0" w:space="0" w:color="auto"/>
                  </w:divBdr>
                  <w:divsChild>
                    <w:div w:id="1561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7844">
      <w:bodyDiv w:val="1"/>
      <w:marLeft w:val="0"/>
      <w:marRight w:val="0"/>
      <w:marTop w:val="0"/>
      <w:marBottom w:val="0"/>
      <w:divBdr>
        <w:top w:val="none" w:sz="0" w:space="0" w:color="auto"/>
        <w:left w:val="none" w:sz="0" w:space="0" w:color="auto"/>
        <w:bottom w:val="none" w:sz="0" w:space="0" w:color="auto"/>
        <w:right w:val="none" w:sz="0" w:space="0" w:color="auto"/>
      </w:divBdr>
      <w:divsChild>
        <w:div w:id="1779368958">
          <w:marLeft w:val="0"/>
          <w:marRight w:val="0"/>
          <w:marTop w:val="0"/>
          <w:marBottom w:val="0"/>
          <w:divBdr>
            <w:top w:val="none" w:sz="0" w:space="0" w:color="auto"/>
            <w:left w:val="none" w:sz="0" w:space="0" w:color="auto"/>
            <w:bottom w:val="none" w:sz="0" w:space="0" w:color="auto"/>
            <w:right w:val="none" w:sz="0" w:space="0" w:color="auto"/>
          </w:divBdr>
        </w:div>
        <w:div w:id="1312364158">
          <w:marLeft w:val="0"/>
          <w:marRight w:val="0"/>
          <w:marTop w:val="240"/>
          <w:marBottom w:val="0"/>
          <w:divBdr>
            <w:top w:val="none" w:sz="0" w:space="0" w:color="auto"/>
            <w:left w:val="none" w:sz="0" w:space="0" w:color="auto"/>
            <w:bottom w:val="none" w:sz="0" w:space="0" w:color="auto"/>
            <w:right w:val="none" w:sz="0" w:space="0" w:color="auto"/>
          </w:divBdr>
          <w:divsChild>
            <w:div w:id="1918511172">
              <w:marLeft w:val="0"/>
              <w:marRight w:val="0"/>
              <w:marTop w:val="0"/>
              <w:marBottom w:val="0"/>
              <w:divBdr>
                <w:top w:val="none" w:sz="0" w:space="0" w:color="auto"/>
                <w:left w:val="none" w:sz="0" w:space="0" w:color="auto"/>
                <w:bottom w:val="none" w:sz="0" w:space="0" w:color="auto"/>
                <w:right w:val="none" w:sz="0" w:space="0" w:color="auto"/>
              </w:divBdr>
              <w:divsChild>
                <w:div w:id="9955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03">
          <w:marLeft w:val="0"/>
          <w:marRight w:val="0"/>
          <w:marTop w:val="240"/>
          <w:marBottom w:val="0"/>
          <w:divBdr>
            <w:top w:val="none" w:sz="0" w:space="0" w:color="auto"/>
            <w:left w:val="none" w:sz="0" w:space="0" w:color="auto"/>
            <w:bottom w:val="none" w:sz="0" w:space="0" w:color="auto"/>
            <w:right w:val="none" w:sz="0" w:space="0" w:color="auto"/>
          </w:divBdr>
          <w:divsChild>
            <w:div w:id="1755279922">
              <w:marLeft w:val="0"/>
              <w:marRight w:val="0"/>
              <w:marTop w:val="0"/>
              <w:marBottom w:val="0"/>
              <w:divBdr>
                <w:top w:val="none" w:sz="0" w:space="0" w:color="auto"/>
                <w:left w:val="none" w:sz="0" w:space="0" w:color="auto"/>
                <w:bottom w:val="none" w:sz="0" w:space="0" w:color="auto"/>
                <w:right w:val="none" w:sz="0" w:space="0" w:color="auto"/>
              </w:divBdr>
              <w:divsChild>
                <w:div w:id="1686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3381">
          <w:marLeft w:val="0"/>
          <w:marRight w:val="0"/>
          <w:marTop w:val="240"/>
          <w:marBottom w:val="0"/>
          <w:divBdr>
            <w:top w:val="none" w:sz="0" w:space="0" w:color="auto"/>
            <w:left w:val="none" w:sz="0" w:space="0" w:color="auto"/>
            <w:bottom w:val="none" w:sz="0" w:space="0" w:color="auto"/>
            <w:right w:val="none" w:sz="0" w:space="0" w:color="auto"/>
          </w:divBdr>
          <w:divsChild>
            <w:div w:id="420490450">
              <w:marLeft w:val="0"/>
              <w:marRight w:val="0"/>
              <w:marTop w:val="0"/>
              <w:marBottom w:val="0"/>
              <w:divBdr>
                <w:top w:val="none" w:sz="0" w:space="0" w:color="auto"/>
                <w:left w:val="none" w:sz="0" w:space="0" w:color="auto"/>
                <w:bottom w:val="none" w:sz="0" w:space="0" w:color="auto"/>
                <w:right w:val="none" w:sz="0" w:space="0" w:color="auto"/>
              </w:divBdr>
              <w:divsChild>
                <w:div w:id="76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1600">
      <w:bodyDiv w:val="1"/>
      <w:marLeft w:val="0"/>
      <w:marRight w:val="0"/>
      <w:marTop w:val="0"/>
      <w:marBottom w:val="0"/>
      <w:divBdr>
        <w:top w:val="none" w:sz="0" w:space="0" w:color="auto"/>
        <w:left w:val="none" w:sz="0" w:space="0" w:color="auto"/>
        <w:bottom w:val="none" w:sz="0" w:space="0" w:color="auto"/>
        <w:right w:val="none" w:sz="0" w:space="0" w:color="auto"/>
      </w:divBdr>
      <w:divsChild>
        <w:div w:id="822087208">
          <w:marLeft w:val="0"/>
          <w:marRight w:val="0"/>
          <w:marTop w:val="240"/>
          <w:marBottom w:val="0"/>
          <w:divBdr>
            <w:top w:val="none" w:sz="0" w:space="0" w:color="auto"/>
            <w:left w:val="none" w:sz="0" w:space="0" w:color="auto"/>
            <w:bottom w:val="none" w:sz="0" w:space="0" w:color="auto"/>
            <w:right w:val="none" w:sz="0" w:space="0" w:color="auto"/>
          </w:divBdr>
          <w:divsChild>
            <w:div w:id="1804538012">
              <w:marLeft w:val="0"/>
              <w:marRight w:val="0"/>
              <w:marTop w:val="240"/>
              <w:marBottom w:val="0"/>
              <w:divBdr>
                <w:top w:val="none" w:sz="0" w:space="0" w:color="auto"/>
                <w:left w:val="none" w:sz="0" w:space="0" w:color="auto"/>
                <w:bottom w:val="none" w:sz="0" w:space="0" w:color="auto"/>
                <w:right w:val="none" w:sz="0" w:space="0" w:color="auto"/>
              </w:divBdr>
              <w:divsChild>
                <w:div w:id="906648276">
                  <w:marLeft w:val="0"/>
                  <w:marRight w:val="0"/>
                  <w:marTop w:val="0"/>
                  <w:marBottom w:val="0"/>
                  <w:divBdr>
                    <w:top w:val="none" w:sz="0" w:space="0" w:color="auto"/>
                    <w:left w:val="none" w:sz="0" w:space="0" w:color="auto"/>
                    <w:bottom w:val="none" w:sz="0" w:space="0" w:color="auto"/>
                    <w:right w:val="none" w:sz="0" w:space="0" w:color="auto"/>
                  </w:divBdr>
                  <w:divsChild>
                    <w:div w:id="1072316138">
                      <w:marLeft w:val="0"/>
                      <w:marRight w:val="0"/>
                      <w:marTop w:val="0"/>
                      <w:marBottom w:val="0"/>
                      <w:divBdr>
                        <w:top w:val="none" w:sz="0" w:space="0" w:color="auto"/>
                        <w:left w:val="none" w:sz="0" w:space="0" w:color="auto"/>
                        <w:bottom w:val="none" w:sz="0" w:space="0" w:color="auto"/>
                        <w:right w:val="none" w:sz="0" w:space="0" w:color="auto"/>
                      </w:divBdr>
                    </w:div>
                  </w:divsChild>
                </w:div>
                <w:div w:id="1746758054">
                  <w:marLeft w:val="0"/>
                  <w:marRight w:val="0"/>
                  <w:marTop w:val="240"/>
                  <w:marBottom w:val="0"/>
                  <w:divBdr>
                    <w:top w:val="none" w:sz="0" w:space="0" w:color="auto"/>
                    <w:left w:val="none" w:sz="0" w:space="0" w:color="auto"/>
                    <w:bottom w:val="none" w:sz="0" w:space="0" w:color="auto"/>
                    <w:right w:val="none" w:sz="0" w:space="0" w:color="auto"/>
                  </w:divBdr>
                  <w:divsChild>
                    <w:div w:id="899096357">
                      <w:marLeft w:val="0"/>
                      <w:marRight w:val="0"/>
                      <w:marTop w:val="0"/>
                      <w:marBottom w:val="0"/>
                      <w:divBdr>
                        <w:top w:val="none" w:sz="0" w:space="0" w:color="auto"/>
                        <w:left w:val="none" w:sz="0" w:space="0" w:color="auto"/>
                        <w:bottom w:val="none" w:sz="0" w:space="0" w:color="auto"/>
                        <w:right w:val="none" w:sz="0" w:space="0" w:color="auto"/>
                      </w:divBdr>
                      <w:divsChild>
                        <w:div w:id="327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9506">
                  <w:marLeft w:val="0"/>
                  <w:marRight w:val="0"/>
                  <w:marTop w:val="240"/>
                  <w:marBottom w:val="0"/>
                  <w:divBdr>
                    <w:top w:val="none" w:sz="0" w:space="0" w:color="auto"/>
                    <w:left w:val="none" w:sz="0" w:space="0" w:color="auto"/>
                    <w:bottom w:val="none" w:sz="0" w:space="0" w:color="auto"/>
                    <w:right w:val="none" w:sz="0" w:space="0" w:color="auto"/>
                  </w:divBdr>
                  <w:divsChild>
                    <w:div w:id="466624888">
                      <w:marLeft w:val="0"/>
                      <w:marRight w:val="0"/>
                      <w:marTop w:val="0"/>
                      <w:marBottom w:val="0"/>
                      <w:divBdr>
                        <w:top w:val="none" w:sz="0" w:space="0" w:color="auto"/>
                        <w:left w:val="none" w:sz="0" w:space="0" w:color="auto"/>
                        <w:bottom w:val="none" w:sz="0" w:space="0" w:color="auto"/>
                        <w:right w:val="none" w:sz="0" w:space="0" w:color="auto"/>
                      </w:divBdr>
                      <w:divsChild>
                        <w:div w:id="10684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3051">
          <w:marLeft w:val="0"/>
          <w:marRight w:val="0"/>
          <w:marTop w:val="240"/>
          <w:marBottom w:val="0"/>
          <w:divBdr>
            <w:top w:val="none" w:sz="0" w:space="0" w:color="auto"/>
            <w:left w:val="none" w:sz="0" w:space="0" w:color="auto"/>
            <w:bottom w:val="none" w:sz="0" w:space="0" w:color="auto"/>
            <w:right w:val="none" w:sz="0" w:space="0" w:color="auto"/>
          </w:divBdr>
          <w:divsChild>
            <w:div w:id="1823934213">
              <w:marLeft w:val="0"/>
              <w:marRight w:val="0"/>
              <w:marTop w:val="0"/>
              <w:marBottom w:val="0"/>
              <w:divBdr>
                <w:top w:val="none" w:sz="0" w:space="0" w:color="auto"/>
                <w:left w:val="none" w:sz="0" w:space="0" w:color="auto"/>
                <w:bottom w:val="none" w:sz="0" w:space="0" w:color="auto"/>
                <w:right w:val="none" w:sz="0" w:space="0" w:color="auto"/>
              </w:divBdr>
              <w:divsChild>
                <w:div w:id="754785922">
                  <w:marLeft w:val="0"/>
                  <w:marRight w:val="0"/>
                  <w:marTop w:val="0"/>
                  <w:marBottom w:val="0"/>
                  <w:divBdr>
                    <w:top w:val="none" w:sz="0" w:space="0" w:color="auto"/>
                    <w:left w:val="none" w:sz="0" w:space="0" w:color="auto"/>
                    <w:bottom w:val="none" w:sz="0" w:space="0" w:color="auto"/>
                    <w:right w:val="none" w:sz="0" w:space="0" w:color="auto"/>
                  </w:divBdr>
                </w:div>
              </w:divsChild>
            </w:div>
            <w:div w:id="2132311286">
              <w:marLeft w:val="0"/>
              <w:marRight w:val="0"/>
              <w:marTop w:val="240"/>
              <w:marBottom w:val="0"/>
              <w:divBdr>
                <w:top w:val="none" w:sz="0" w:space="0" w:color="auto"/>
                <w:left w:val="none" w:sz="0" w:space="0" w:color="auto"/>
                <w:bottom w:val="none" w:sz="0" w:space="0" w:color="auto"/>
                <w:right w:val="none" w:sz="0" w:space="0" w:color="auto"/>
              </w:divBdr>
              <w:divsChild>
                <w:div w:id="5522096">
                  <w:marLeft w:val="0"/>
                  <w:marRight w:val="0"/>
                  <w:marTop w:val="0"/>
                  <w:marBottom w:val="0"/>
                  <w:divBdr>
                    <w:top w:val="none" w:sz="0" w:space="0" w:color="auto"/>
                    <w:left w:val="none" w:sz="0" w:space="0" w:color="auto"/>
                    <w:bottom w:val="none" w:sz="0" w:space="0" w:color="auto"/>
                    <w:right w:val="none" w:sz="0" w:space="0" w:color="auto"/>
                  </w:divBdr>
                  <w:divsChild>
                    <w:div w:id="1671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2634">
              <w:marLeft w:val="0"/>
              <w:marRight w:val="0"/>
              <w:marTop w:val="240"/>
              <w:marBottom w:val="0"/>
              <w:divBdr>
                <w:top w:val="none" w:sz="0" w:space="0" w:color="auto"/>
                <w:left w:val="none" w:sz="0" w:space="0" w:color="auto"/>
                <w:bottom w:val="none" w:sz="0" w:space="0" w:color="auto"/>
                <w:right w:val="none" w:sz="0" w:space="0" w:color="auto"/>
              </w:divBdr>
              <w:divsChild>
                <w:div w:id="1240359263">
                  <w:marLeft w:val="0"/>
                  <w:marRight w:val="0"/>
                  <w:marTop w:val="0"/>
                  <w:marBottom w:val="0"/>
                  <w:divBdr>
                    <w:top w:val="none" w:sz="0" w:space="0" w:color="auto"/>
                    <w:left w:val="none" w:sz="0" w:space="0" w:color="auto"/>
                    <w:bottom w:val="none" w:sz="0" w:space="0" w:color="auto"/>
                    <w:right w:val="none" w:sz="0" w:space="0" w:color="auto"/>
                  </w:divBdr>
                  <w:divsChild>
                    <w:div w:id="589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7CBD884-44BB-4FC8-AA90-082A7DD08F57}"/>
      </w:docPartPr>
      <w:docPartBody>
        <w:p w:rsidR="008E3C0E" w:rsidRDefault="008E3C0E">
          <w:r w:rsidRPr="007F32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9E96010-6C54-4B6D-87D3-D5558393798D}"/>
      </w:docPartPr>
      <w:docPartBody>
        <w:p w:rsidR="008E3C0E" w:rsidRDefault="008E3C0E">
          <w:r w:rsidRPr="007F3289">
            <w:rPr>
              <w:rStyle w:val="PlaceholderText"/>
            </w:rPr>
            <w:t>Click or tap to enter a date.</w:t>
          </w:r>
        </w:p>
      </w:docPartBody>
    </w:docPart>
    <w:docPart>
      <w:docPartPr>
        <w:name w:val="38F234302CAB40F99B369FD0541C5947"/>
        <w:category>
          <w:name w:val="General"/>
          <w:gallery w:val="placeholder"/>
        </w:category>
        <w:types>
          <w:type w:val="bbPlcHdr"/>
        </w:types>
        <w:behaviors>
          <w:behavior w:val="content"/>
        </w:behaviors>
        <w:guid w:val="{AE785E86-B63C-4E7B-BEF1-82BBB7E71AD5}"/>
      </w:docPartPr>
      <w:docPartBody>
        <w:p w:rsidR="008509B9" w:rsidRDefault="00537A1D" w:rsidP="00537A1D">
          <w:pPr>
            <w:pStyle w:val="38F234302CAB40F99B369FD0541C5947"/>
          </w:pPr>
          <w:r w:rsidRPr="007F3289">
            <w:rPr>
              <w:rStyle w:val="PlaceholderText"/>
            </w:rPr>
            <w:t>Click or tap here to enter text.</w:t>
          </w:r>
        </w:p>
      </w:docPartBody>
    </w:docPart>
    <w:docPart>
      <w:docPartPr>
        <w:name w:val="C519274CFC214F9F9E511E36123FF40F"/>
        <w:category>
          <w:name w:val="General"/>
          <w:gallery w:val="placeholder"/>
        </w:category>
        <w:types>
          <w:type w:val="bbPlcHdr"/>
        </w:types>
        <w:behaviors>
          <w:behavior w:val="content"/>
        </w:behaviors>
        <w:guid w:val="{D12789BB-A51F-4255-AF5E-7C05A0C14AC1}"/>
      </w:docPartPr>
      <w:docPartBody>
        <w:p w:rsidR="008509B9" w:rsidRDefault="00537A1D" w:rsidP="00537A1D">
          <w:pPr>
            <w:pStyle w:val="C519274CFC214F9F9E511E36123FF40F"/>
          </w:pPr>
          <w:r w:rsidRPr="007F3289">
            <w:rPr>
              <w:rStyle w:val="PlaceholderText"/>
            </w:rPr>
            <w:t>Click or tap here to enter text.</w:t>
          </w:r>
        </w:p>
      </w:docPartBody>
    </w:docPart>
    <w:docPart>
      <w:docPartPr>
        <w:name w:val="373E267C106E4F10AFF7F3A3A06761DC"/>
        <w:category>
          <w:name w:val="General"/>
          <w:gallery w:val="placeholder"/>
        </w:category>
        <w:types>
          <w:type w:val="bbPlcHdr"/>
        </w:types>
        <w:behaviors>
          <w:behavior w:val="content"/>
        </w:behaviors>
        <w:guid w:val="{64AAD1FE-030A-4EF3-8741-CCF20B4BFC8F}"/>
      </w:docPartPr>
      <w:docPartBody>
        <w:p w:rsidR="008509B9" w:rsidRDefault="00537A1D" w:rsidP="00537A1D">
          <w:pPr>
            <w:pStyle w:val="373E267C106E4F10AFF7F3A3A06761DC"/>
          </w:pPr>
          <w:r w:rsidRPr="007F3289">
            <w:rPr>
              <w:rStyle w:val="PlaceholderText"/>
            </w:rPr>
            <w:t>Click or tap here to enter text.</w:t>
          </w:r>
        </w:p>
      </w:docPartBody>
    </w:docPart>
    <w:docPart>
      <w:docPartPr>
        <w:name w:val="E713466BE6C14D63AE5AA07D09795211"/>
        <w:category>
          <w:name w:val="General"/>
          <w:gallery w:val="placeholder"/>
        </w:category>
        <w:types>
          <w:type w:val="bbPlcHdr"/>
        </w:types>
        <w:behaviors>
          <w:behavior w:val="content"/>
        </w:behaviors>
        <w:guid w:val="{8DBD8A1D-3E5E-4581-8BAC-7A4767476EDC}"/>
      </w:docPartPr>
      <w:docPartBody>
        <w:p w:rsidR="008509B9" w:rsidRDefault="00537A1D" w:rsidP="00537A1D">
          <w:pPr>
            <w:pStyle w:val="E713466BE6C14D63AE5AA07D09795211"/>
          </w:pPr>
          <w:r w:rsidRPr="007F3289">
            <w:rPr>
              <w:rStyle w:val="PlaceholderText"/>
            </w:rPr>
            <w:t>Click or tap here to enter text.</w:t>
          </w:r>
        </w:p>
      </w:docPartBody>
    </w:docPart>
    <w:docPart>
      <w:docPartPr>
        <w:name w:val="39ED4011E5C9404B9E9B56D9F13B720E"/>
        <w:category>
          <w:name w:val="General"/>
          <w:gallery w:val="placeholder"/>
        </w:category>
        <w:types>
          <w:type w:val="bbPlcHdr"/>
        </w:types>
        <w:behaviors>
          <w:behavior w:val="content"/>
        </w:behaviors>
        <w:guid w:val="{6BA3BCF8-D37E-4D5D-9986-116ECADF441C}"/>
      </w:docPartPr>
      <w:docPartBody>
        <w:p w:rsidR="008509B9" w:rsidRDefault="00537A1D" w:rsidP="00537A1D">
          <w:pPr>
            <w:pStyle w:val="39ED4011E5C9404B9E9B56D9F13B720E"/>
          </w:pPr>
          <w:r w:rsidRPr="007F3289">
            <w:rPr>
              <w:rStyle w:val="PlaceholderText"/>
            </w:rPr>
            <w:t>Click or tap here to enter text.</w:t>
          </w:r>
        </w:p>
      </w:docPartBody>
    </w:docPart>
    <w:docPart>
      <w:docPartPr>
        <w:name w:val="9352294F46A74C3F84379EE86E716867"/>
        <w:category>
          <w:name w:val="General"/>
          <w:gallery w:val="placeholder"/>
        </w:category>
        <w:types>
          <w:type w:val="bbPlcHdr"/>
        </w:types>
        <w:behaviors>
          <w:behavior w:val="content"/>
        </w:behaviors>
        <w:guid w:val="{0D06293C-BD39-47B0-9F5B-711762FA533B}"/>
      </w:docPartPr>
      <w:docPartBody>
        <w:p w:rsidR="008509B9" w:rsidRDefault="00537A1D" w:rsidP="00537A1D">
          <w:pPr>
            <w:pStyle w:val="9352294F46A74C3F84379EE86E716867"/>
          </w:pPr>
          <w:r w:rsidRPr="007F3289">
            <w:rPr>
              <w:rStyle w:val="PlaceholderText"/>
            </w:rPr>
            <w:t>Click or tap here to enter text.</w:t>
          </w:r>
        </w:p>
      </w:docPartBody>
    </w:docPart>
    <w:docPart>
      <w:docPartPr>
        <w:name w:val="E59DE037A5D34C5F8FB54A80BDE6AFAF"/>
        <w:category>
          <w:name w:val="General"/>
          <w:gallery w:val="placeholder"/>
        </w:category>
        <w:types>
          <w:type w:val="bbPlcHdr"/>
        </w:types>
        <w:behaviors>
          <w:behavior w:val="content"/>
        </w:behaviors>
        <w:guid w:val="{633F37A5-5F46-406A-9A71-BB34674471A5}"/>
      </w:docPartPr>
      <w:docPartBody>
        <w:p w:rsidR="008509B9" w:rsidRDefault="00537A1D" w:rsidP="00537A1D">
          <w:pPr>
            <w:pStyle w:val="E59DE037A5D34C5F8FB54A80BDE6AFAF"/>
          </w:pPr>
          <w:r w:rsidRPr="007F3289">
            <w:rPr>
              <w:rStyle w:val="PlaceholderText"/>
            </w:rPr>
            <w:t>Click or tap here to enter text.</w:t>
          </w:r>
        </w:p>
      </w:docPartBody>
    </w:docPart>
    <w:docPart>
      <w:docPartPr>
        <w:name w:val="F698FF981E3D4BEC91CB21EC67B64736"/>
        <w:category>
          <w:name w:val="General"/>
          <w:gallery w:val="placeholder"/>
        </w:category>
        <w:types>
          <w:type w:val="bbPlcHdr"/>
        </w:types>
        <w:behaviors>
          <w:behavior w:val="content"/>
        </w:behaviors>
        <w:guid w:val="{F9C7607A-4641-48B4-9183-935D47FE04BE}"/>
      </w:docPartPr>
      <w:docPartBody>
        <w:p w:rsidR="008509B9" w:rsidRDefault="00537A1D" w:rsidP="00537A1D">
          <w:pPr>
            <w:pStyle w:val="F698FF981E3D4BEC91CB21EC67B64736"/>
          </w:pPr>
          <w:r w:rsidRPr="007F3289">
            <w:rPr>
              <w:rStyle w:val="PlaceholderText"/>
            </w:rPr>
            <w:t>Click or tap here to enter text.</w:t>
          </w:r>
        </w:p>
      </w:docPartBody>
    </w:docPart>
    <w:docPart>
      <w:docPartPr>
        <w:name w:val="1826C08E7A524642BD5AFFB8D757EE04"/>
        <w:category>
          <w:name w:val="General"/>
          <w:gallery w:val="placeholder"/>
        </w:category>
        <w:types>
          <w:type w:val="bbPlcHdr"/>
        </w:types>
        <w:behaviors>
          <w:behavior w:val="content"/>
        </w:behaviors>
        <w:guid w:val="{27D3C188-C290-4B9D-9ADE-9A3E2F40101F}"/>
      </w:docPartPr>
      <w:docPartBody>
        <w:p w:rsidR="008509B9" w:rsidRDefault="00537A1D" w:rsidP="00537A1D">
          <w:pPr>
            <w:pStyle w:val="1826C08E7A524642BD5AFFB8D757EE04"/>
          </w:pPr>
          <w:r w:rsidRPr="007F3289">
            <w:rPr>
              <w:rStyle w:val="PlaceholderText"/>
            </w:rPr>
            <w:t>Click or tap here to enter text.</w:t>
          </w:r>
        </w:p>
      </w:docPartBody>
    </w:docPart>
    <w:docPart>
      <w:docPartPr>
        <w:name w:val="88BF90A59CEA44A6B53A6DFC86E7EF31"/>
        <w:category>
          <w:name w:val="General"/>
          <w:gallery w:val="placeholder"/>
        </w:category>
        <w:types>
          <w:type w:val="bbPlcHdr"/>
        </w:types>
        <w:behaviors>
          <w:behavior w:val="content"/>
        </w:behaviors>
        <w:guid w:val="{EFB497C4-6232-44A8-A361-FF40101AAE28}"/>
      </w:docPartPr>
      <w:docPartBody>
        <w:p w:rsidR="008509B9" w:rsidRDefault="00537A1D" w:rsidP="00537A1D">
          <w:pPr>
            <w:pStyle w:val="88BF90A59CEA44A6B53A6DFC86E7EF31"/>
          </w:pPr>
          <w:r w:rsidRPr="007F3289">
            <w:rPr>
              <w:rStyle w:val="PlaceholderText"/>
            </w:rPr>
            <w:t>Click or tap here to enter text.</w:t>
          </w:r>
        </w:p>
      </w:docPartBody>
    </w:docPart>
    <w:docPart>
      <w:docPartPr>
        <w:name w:val="39EAE75BFCDF4A519429EAEE50278A8D"/>
        <w:category>
          <w:name w:val="General"/>
          <w:gallery w:val="placeholder"/>
        </w:category>
        <w:types>
          <w:type w:val="bbPlcHdr"/>
        </w:types>
        <w:behaviors>
          <w:behavior w:val="content"/>
        </w:behaviors>
        <w:guid w:val="{19200A27-4FA5-4B9A-8BAE-6365C0A7A248}"/>
      </w:docPartPr>
      <w:docPartBody>
        <w:p w:rsidR="008509B9" w:rsidRDefault="00537A1D" w:rsidP="00537A1D">
          <w:pPr>
            <w:pStyle w:val="39EAE75BFCDF4A519429EAEE50278A8D"/>
          </w:pPr>
          <w:r w:rsidRPr="007F3289">
            <w:rPr>
              <w:rStyle w:val="PlaceholderText"/>
            </w:rPr>
            <w:t>Click or tap here to enter text.</w:t>
          </w:r>
        </w:p>
      </w:docPartBody>
    </w:docPart>
    <w:docPart>
      <w:docPartPr>
        <w:name w:val="2DE7D652059E4F18828B335D1182A665"/>
        <w:category>
          <w:name w:val="General"/>
          <w:gallery w:val="placeholder"/>
        </w:category>
        <w:types>
          <w:type w:val="bbPlcHdr"/>
        </w:types>
        <w:behaviors>
          <w:behavior w:val="content"/>
        </w:behaviors>
        <w:guid w:val="{B1DC0508-83E6-4B74-A8C9-29FBD79B50B2}"/>
      </w:docPartPr>
      <w:docPartBody>
        <w:p w:rsidR="008509B9" w:rsidRDefault="00537A1D" w:rsidP="00537A1D">
          <w:pPr>
            <w:pStyle w:val="2DE7D652059E4F18828B335D1182A665"/>
          </w:pPr>
          <w:r w:rsidRPr="007F3289">
            <w:rPr>
              <w:rStyle w:val="PlaceholderText"/>
            </w:rPr>
            <w:t>Click or tap here to enter text.</w:t>
          </w:r>
        </w:p>
      </w:docPartBody>
    </w:docPart>
    <w:docPart>
      <w:docPartPr>
        <w:name w:val="C5B31F0404ED4D0490890E0100DF6169"/>
        <w:category>
          <w:name w:val="General"/>
          <w:gallery w:val="placeholder"/>
        </w:category>
        <w:types>
          <w:type w:val="bbPlcHdr"/>
        </w:types>
        <w:behaviors>
          <w:behavior w:val="content"/>
        </w:behaviors>
        <w:guid w:val="{D867F7F8-BABA-4001-8396-77F9DAC4A22E}"/>
      </w:docPartPr>
      <w:docPartBody>
        <w:p w:rsidR="008509B9" w:rsidRDefault="00537A1D" w:rsidP="00537A1D">
          <w:pPr>
            <w:pStyle w:val="C5B31F0404ED4D0490890E0100DF6169"/>
          </w:pPr>
          <w:r w:rsidRPr="007F3289">
            <w:rPr>
              <w:rStyle w:val="PlaceholderText"/>
            </w:rPr>
            <w:t>Click or tap here to enter text.</w:t>
          </w:r>
        </w:p>
      </w:docPartBody>
    </w:docPart>
    <w:docPart>
      <w:docPartPr>
        <w:name w:val="E8D95CBAA38F4A4AAB57279F8FE3AC18"/>
        <w:category>
          <w:name w:val="General"/>
          <w:gallery w:val="placeholder"/>
        </w:category>
        <w:types>
          <w:type w:val="bbPlcHdr"/>
        </w:types>
        <w:behaviors>
          <w:behavior w:val="content"/>
        </w:behaviors>
        <w:guid w:val="{89C32682-23F4-4246-BB77-417DCFE511C2}"/>
      </w:docPartPr>
      <w:docPartBody>
        <w:p w:rsidR="008509B9" w:rsidRDefault="008509B9" w:rsidP="008509B9">
          <w:pPr>
            <w:pStyle w:val="E8D95CBAA38F4A4AAB57279F8FE3AC18"/>
          </w:pPr>
          <w:r w:rsidRPr="007F3289">
            <w:rPr>
              <w:rStyle w:val="PlaceholderText"/>
            </w:rPr>
            <w:t>Click or tap here to enter text.</w:t>
          </w:r>
        </w:p>
      </w:docPartBody>
    </w:docPart>
    <w:docPart>
      <w:docPartPr>
        <w:name w:val="2BB80DCA879F42FB95AD36D23944DFA4"/>
        <w:category>
          <w:name w:val="General"/>
          <w:gallery w:val="placeholder"/>
        </w:category>
        <w:types>
          <w:type w:val="bbPlcHdr"/>
        </w:types>
        <w:behaviors>
          <w:behavior w:val="content"/>
        </w:behaviors>
        <w:guid w:val="{806C5F38-67AF-40C6-84DA-C20724ED0A49}"/>
      </w:docPartPr>
      <w:docPartBody>
        <w:p w:rsidR="008509B9" w:rsidRDefault="008509B9" w:rsidP="008509B9">
          <w:pPr>
            <w:pStyle w:val="2BB80DCA879F42FB95AD36D23944DFA4"/>
          </w:pPr>
          <w:r w:rsidRPr="007F3289">
            <w:rPr>
              <w:rStyle w:val="PlaceholderText"/>
            </w:rPr>
            <w:t>Click or tap here to enter text.</w:t>
          </w:r>
        </w:p>
      </w:docPartBody>
    </w:docPart>
    <w:docPart>
      <w:docPartPr>
        <w:name w:val="5FD9359C46EF4ED8BFEFACD3DF7EEB99"/>
        <w:category>
          <w:name w:val="General"/>
          <w:gallery w:val="placeholder"/>
        </w:category>
        <w:types>
          <w:type w:val="bbPlcHdr"/>
        </w:types>
        <w:behaviors>
          <w:behavior w:val="content"/>
        </w:behaviors>
        <w:guid w:val="{2869931E-D70B-4EA9-88E4-88E3EBD6B159}"/>
      </w:docPartPr>
      <w:docPartBody>
        <w:p w:rsidR="008509B9" w:rsidRDefault="008509B9" w:rsidP="008509B9">
          <w:pPr>
            <w:pStyle w:val="5FD9359C46EF4ED8BFEFACD3DF7EEB99"/>
          </w:pPr>
          <w:r w:rsidRPr="007F3289">
            <w:rPr>
              <w:rStyle w:val="PlaceholderText"/>
            </w:rPr>
            <w:t>Click or tap here to enter text.</w:t>
          </w:r>
        </w:p>
      </w:docPartBody>
    </w:docPart>
    <w:docPart>
      <w:docPartPr>
        <w:name w:val="CAB6E5A489994771966E8E13283359A8"/>
        <w:category>
          <w:name w:val="General"/>
          <w:gallery w:val="placeholder"/>
        </w:category>
        <w:types>
          <w:type w:val="bbPlcHdr"/>
        </w:types>
        <w:behaviors>
          <w:behavior w:val="content"/>
        </w:behaviors>
        <w:guid w:val="{55CA76FB-B662-4AE6-90DA-BF346342D9DC}"/>
      </w:docPartPr>
      <w:docPartBody>
        <w:p w:rsidR="008509B9" w:rsidRDefault="008509B9" w:rsidP="008509B9">
          <w:pPr>
            <w:pStyle w:val="CAB6E5A489994771966E8E13283359A8"/>
          </w:pPr>
          <w:r w:rsidRPr="007F3289">
            <w:rPr>
              <w:rStyle w:val="PlaceholderText"/>
            </w:rPr>
            <w:t>Click or tap here to enter text.</w:t>
          </w:r>
        </w:p>
      </w:docPartBody>
    </w:docPart>
    <w:docPart>
      <w:docPartPr>
        <w:name w:val="1B4781A5274F49D18E147AB55636B145"/>
        <w:category>
          <w:name w:val="General"/>
          <w:gallery w:val="placeholder"/>
        </w:category>
        <w:types>
          <w:type w:val="bbPlcHdr"/>
        </w:types>
        <w:behaviors>
          <w:behavior w:val="content"/>
        </w:behaviors>
        <w:guid w:val="{D351D81D-21FF-4FEB-8007-6D42CC109E48}"/>
      </w:docPartPr>
      <w:docPartBody>
        <w:p w:rsidR="008509B9" w:rsidRDefault="008509B9" w:rsidP="008509B9">
          <w:pPr>
            <w:pStyle w:val="1B4781A5274F49D18E147AB55636B145"/>
          </w:pPr>
          <w:r w:rsidRPr="007F3289">
            <w:rPr>
              <w:rStyle w:val="PlaceholderText"/>
            </w:rPr>
            <w:t>Click or tap here to enter text.</w:t>
          </w:r>
        </w:p>
      </w:docPartBody>
    </w:docPart>
    <w:docPart>
      <w:docPartPr>
        <w:name w:val="01BDF072AC924115A9C7C4DA419CA5B4"/>
        <w:category>
          <w:name w:val="General"/>
          <w:gallery w:val="placeholder"/>
        </w:category>
        <w:types>
          <w:type w:val="bbPlcHdr"/>
        </w:types>
        <w:behaviors>
          <w:behavior w:val="content"/>
        </w:behaviors>
        <w:guid w:val="{22CB7CBC-AEC9-42EF-967A-7BC755EFF297}"/>
      </w:docPartPr>
      <w:docPartBody>
        <w:p w:rsidR="008509B9" w:rsidRDefault="008509B9" w:rsidP="008509B9">
          <w:pPr>
            <w:pStyle w:val="01BDF072AC924115A9C7C4DA419CA5B4"/>
          </w:pPr>
          <w:r w:rsidRPr="007F3289">
            <w:rPr>
              <w:rStyle w:val="PlaceholderText"/>
            </w:rPr>
            <w:t>Click or tap here to enter text.</w:t>
          </w:r>
        </w:p>
      </w:docPartBody>
    </w:docPart>
    <w:docPart>
      <w:docPartPr>
        <w:name w:val="9B6B2DF844B74E469DB7D6E95BA687F3"/>
        <w:category>
          <w:name w:val="General"/>
          <w:gallery w:val="placeholder"/>
        </w:category>
        <w:types>
          <w:type w:val="bbPlcHdr"/>
        </w:types>
        <w:behaviors>
          <w:behavior w:val="content"/>
        </w:behaviors>
        <w:guid w:val="{EA33AC17-52AE-4D4F-B5DC-D3E5DCA27349}"/>
      </w:docPartPr>
      <w:docPartBody>
        <w:p w:rsidR="008509B9" w:rsidRDefault="008509B9" w:rsidP="008509B9">
          <w:pPr>
            <w:pStyle w:val="9B6B2DF844B74E469DB7D6E95BA687F3"/>
          </w:pPr>
          <w:r w:rsidRPr="007F3289">
            <w:rPr>
              <w:rStyle w:val="PlaceholderText"/>
            </w:rPr>
            <w:t>Click or tap here to enter text.</w:t>
          </w:r>
        </w:p>
      </w:docPartBody>
    </w:docPart>
    <w:docPart>
      <w:docPartPr>
        <w:name w:val="C89F38E7F1A74AF1A5C9901242CA963C"/>
        <w:category>
          <w:name w:val="General"/>
          <w:gallery w:val="placeholder"/>
        </w:category>
        <w:types>
          <w:type w:val="bbPlcHdr"/>
        </w:types>
        <w:behaviors>
          <w:behavior w:val="content"/>
        </w:behaviors>
        <w:guid w:val="{2BCD613F-8B8A-4E0B-A044-1DDF2A79FDE8}"/>
      </w:docPartPr>
      <w:docPartBody>
        <w:p w:rsidR="008509B9" w:rsidRDefault="008509B9" w:rsidP="008509B9">
          <w:pPr>
            <w:pStyle w:val="C89F38E7F1A74AF1A5C9901242CA963C"/>
          </w:pPr>
          <w:r w:rsidRPr="007F3289">
            <w:rPr>
              <w:rStyle w:val="PlaceholderText"/>
            </w:rPr>
            <w:t>Click or tap here to enter text.</w:t>
          </w:r>
        </w:p>
      </w:docPartBody>
    </w:docPart>
    <w:docPart>
      <w:docPartPr>
        <w:name w:val="17394DCB6B674313AC0BB33CB0559EBA"/>
        <w:category>
          <w:name w:val="General"/>
          <w:gallery w:val="placeholder"/>
        </w:category>
        <w:types>
          <w:type w:val="bbPlcHdr"/>
        </w:types>
        <w:behaviors>
          <w:behavior w:val="content"/>
        </w:behaviors>
        <w:guid w:val="{6822F35D-3300-4625-A9B4-3F94B0B651AC}"/>
      </w:docPartPr>
      <w:docPartBody>
        <w:p w:rsidR="008509B9" w:rsidRDefault="008509B9" w:rsidP="008509B9">
          <w:pPr>
            <w:pStyle w:val="17394DCB6B674313AC0BB33CB0559EBA"/>
          </w:pPr>
          <w:r w:rsidRPr="007F3289">
            <w:rPr>
              <w:rStyle w:val="PlaceholderText"/>
            </w:rPr>
            <w:t>Click or tap here to enter text.</w:t>
          </w:r>
        </w:p>
      </w:docPartBody>
    </w:docPart>
    <w:docPart>
      <w:docPartPr>
        <w:name w:val="0A8BC8A2C57D4814B257AFDAD425AD47"/>
        <w:category>
          <w:name w:val="General"/>
          <w:gallery w:val="placeholder"/>
        </w:category>
        <w:types>
          <w:type w:val="bbPlcHdr"/>
        </w:types>
        <w:behaviors>
          <w:behavior w:val="content"/>
        </w:behaviors>
        <w:guid w:val="{543EB670-A91C-4A92-9C06-0AF6260607F2}"/>
      </w:docPartPr>
      <w:docPartBody>
        <w:p w:rsidR="008509B9" w:rsidRDefault="008509B9" w:rsidP="008509B9">
          <w:pPr>
            <w:pStyle w:val="0A8BC8A2C57D4814B257AFDAD425AD47"/>
          </w:pPr>
          <w:r w:rsidRPr="007F3289">
            <w:rPr>
              <w:rStyle w:val="PlaceholderText"/>
            </w:rPr>
            <w:t>Click or tap here to enter text.</w:t>
          </w:r>
        </w:p>
      </w:docPartBody>
    </w:docPart>
    <w:docPart>
      <w:docPartPr>
        <w:name w:val="AACABEA285754945B1BBC04A24BC58E9"/>
        <w:category>
          <w:name w:val="General"/>
          <w:gallery w:val="placeholder"/>
        </w:category>
        <w:types>
          <w:type w:val="bbPlcHdr"/>
        </w:types>
        <w:behaviors>
          <w:behavior w:val="content"/>
        </w:behaviors>
        <w:guid w:val="{062C82EB-D0F1-43A4-833E-75038F24534E}"/>
      </w:docPartPr>
      <w:docPartBody>
        <w:p w:rsidR="008509B9" w:rsidRDefault="008509B9" w:rsidP="008509B9">
          <w:pPr>
            <w:pStyle w:val="AACABEA285754945B1BBC04A24BC58E9"/>
          </w:pPr>
          <w:r w:rsidRPr="007F3289">
            <w:rPr>
              <w:rStyle w:val="PlaceholderText"/>
            </w:rPr>
            <w:t>Click or tap here to enter text.</w:t>
          </w:r>
        </w:p>
      </w:docPartBody>
    </w:docPart>
    <w:docPart>
      <w:docPartPr>
        <w:name w:val="B4B0269A8B824FE09B4F5AA494F8E493"/>
        <w:category>
          <w:name w:val="General"/>
          <w:gallery w:val="placeholder"/>
        </w:category>
        <w:types>
          <w:type w:val="bbPlcHdr"/>
        </w:types>
        <w:behaviors>
          <w:behavior w:val="content"/>
        </w:behaviors>
        <w:guid w:val="{F7EE72EB-264F-4B3C-A655-C7D629F4A36C}"/>
      </w:docPartPr>
      <w:docPartBody>
        <w:p w:rsidR="008509B9" w:rsidRDefault="008509B9" w:rsidP="008509B9">
          <w:pPr>
            <w:pStyle w:val="B4B0269A8B824FE09B4F5AA494F8E493"/>
          </w:pPr>
          <w:r w:rsidRPr="007F3289">
            <w:rPr>
              <w:rStyle w:val="PlaceholderText"/>
            </w:rPr>
            <w:t>Click or tap here to enter text.</w:t>
          </w:r>
        </w:p>
      </w:docPartBody>
    </w:docPart>
    <w:docPart>
      <w:docPartPr>
        <w:name w:val="820D4077C3A3427A9FB95FBC31C40954"/>
        <w:category>
          <w:name w:val="General"/>
          <w:gallery w:val="placeholder"/>
        </w:category>
        <w:types>
          <w:type w:val="bbPlcHdr"/>
        </w:types>
        <w:behaviors>
          <w:behavior w:val="content"/>
        </w:behaviors>
        <w:guid w:val="{BFA87898-D2B6-42F7-9021-D839D1133FD2}"/>
      </w:docPartPr>
      <w:docPartBody>
        <w:p w:rsidR="008509B9" w:rsidRDefault="008509B9" w:rsidP="008509B9">
          <w:pPr>
            <w:pStyle w:val="820D4077C3A3427A9FB95FBC31C40954"/>
          </w:pPr>
          <w:r w:rsidRPr="007F3289">
            <w:rPr>
              <w:rStyle w:val="PlaceholderText"/>
            </w:rPr>
            <w:t>Click or tap here to enter text.</w:t>
          </w:r>
        </w:p>
      </w:docPartBody>
    </w:docPart>
    <w:docPart>
      <w:docPartPr>
        <w:name w:val="EADD000FBD8C45E5B628D633E809B30A"/>
        <w:category>
          <w:name w:val="General"/>
          <w:gallery w:val="placeholder"/>
        </w:category>
        <w:types>
          <w:type w:val="bbPlcHdr"/>
        </w:types>
        <w:behaviors>
          <w:behavior w:val="content"/>
        </w:behaviors>
        <w:guid w:val="{8692160F-56BF-4DFC-A913-BB6547DF6DD1}"/>
      </w:docPartPr>
      <w:docPartBody>
        <w:p w:rsidR="008509B9" w:rsidRDefault="008509B9" w:rsidP="008509B9">
          <w:pPr>
            <w:pStyle w:val="EADD000FBD8C45E5B628D633E809B30A"/>
          </w:pPr>
          <w:r w:rsidRPr="007F3289">
            <w:rPr>
              <w:rStyle w:val="PlaceholderText"/>
            </w:rPr>
            <w:t>Click or tap here to enter text.</w:t>
          </w:r>
        </w:p>
      </w:docPartBody>
    </w:docPart>
    <w:docPart>
      <w:docPartPr>
        <w:name w:val="CA38BF7E95474B06A0A7AFA95E297EDD"/>
        <w:category>
          <w:name w:val="General"/>
          <w:gallery w:val="placeholder"/>
        </w:category>
        <w:types>
          <w:type w:val="bbPlcHdr"/>
        </w:types>
        <w:behaviors>
          <w:behavior w:val="content"/>
        </w:behaviors>
        <w:guid w:val="{43ED71EF-1D4E-49F3-82F8-CCA413171825}"/>
      </w:docPartPr>
      <w:docPartBody>
        <w:p w:rsidR="008509B9" w:rsidRDefault="008509B9" w:rsidP="008509B9">
          <w:pPr>
            <w:pStyle w:val="CA38BF7E95474B06A0A7AFA95E297EDD"/>
          </w:pPr>
          <w:r w:rsidRPr="007F3289">
            <w:rPr>
              <w:rStyle w:val="PlaceholderText"/>
            </w:rPr>
            <w:t>Click or tap here to enter text.</w:t>
          </w:r>
        </w:p>
      </w:docPartBody>
    </w:docPart>
    <w:docPart>
      <w:docPartPr>
        <w:name w:val="86310B21762A4249AB1DE0A9B14A5631"/>
        <w:category>
          <w:name w:val="General"/>
          <w:gallery w:val="placeholder"/>
        </w:category>
        <w:types>
          <w:type w:val="bbPlcHdr"/>
        </w:types>
        <w:behaviors>
          <w:behavior w:val="content"/>
        </w:behaviors>
        <w:guid w:val="{400B38EC-83A1-4519-9BC1-FC01E7AA5C9D}"/>
      </w:docPartPr>
      <w:docPartBody>
        <w:p w:rsidR="008509B9" w:rsidRDefault="008509B9" w:rsidP="008509B9">
          <w:pPr>
            <w:pStyle w:val="86310B21762A4249AB1DE0A9B14A5631"/>
          </w:pPr>
          <w:r w:rsidRPr="007F3289">
            <w:rPr>
              <w:rStyle w:val="PlaceholderText"/>
            </w:rPr>
            <w:t>Click or tap here to enter text.</w:t>
          </w:r>
        </w:p>
      </w:docPartBody>
    </w:docPart>
    <w:docPart>
      <w:docPartPr>
        <w:name w:val="597B5A8040A84AF3A7205BE9EECFD2FC"/>
        <w:category>
          <w:name w:val="General"/>
          <w:gallery w:val="placeholder"/>
        </w:category>
        <w:types>
          <w:type w:val="bbPlcHdr"/>
        </w:types>
        <w:behaviors>
          <w:behavior w:val="content"/>
        </w:behaviors>
        <w:guid w:val="{C1EF64AE-A583-4ECD-ADB5-0D5AC66FF63F}"/>
      </w:docPartPr>
      <w:docPartBody>
        <w:p w:rsidR="008509B9" w:rsidRDefault="008509B9" w:rsidP="008509B9">
          <w:pPr>
            <w:pStyle w:val="597B5A8040A84AF3A7205BE9EECFD2FC"/>
          </w:pPr>
          <w:r w:rsidRPr="007F3289">
            <w:rPr>
              <w:rStyle w:val="PlaceholderText"/>
            </w:rPr>
            <w:t>Click or tap here to enter text.</w:t>
          </w:r>
        </w:p>
      </w:docPartBody>
    </w:docPart>
    <w:docPart>
      <w:docPartPr>
        <w:name w:val="F628B2E7F026437F8A2CEF626349338F"/>
        <w:category>
          <w:name w:val="General"/>
          <w:gallery w:val="placeholder"/>
        </w:category>
        <w:types>
          <w:type w:val="bbPlcHdr"/>
        </w:types>
        <w:behaviors>
          <w:behavior w:val="content"/>
        </w:behaviors>
        <w:guid w:val="{9198117E-EC84-408D-A3FD-F65B4BE6E7F2}"/>
      </w:docPartPr>
      <w:docPartBody>
        <w:p w:rsidR="008509B9" w:rsidRDefault="008509B9" w:rsidP="008509B9">
          <w:pPr>
            <w:pStyle w:val="F628B2E7F026437F8A2CEF626349338F"/>
          </w:pPr>
          <w:r w:rsidRPr="007F3289">
            <w:rPr>
              <w:rStyle w:val="PlaceholderText"/>
            </w:rPr>
            <w:t>Click or tap here to enter text.</w:t>
          </w:r>
        </w:p>
      </w:docPartBody>
    </w:docPart>
    <w:docPart>
      <w:docPartPr>
        <w:name w:val="2FBDB92997A44FD198E79BA8C97519B2"/>
        <w:category>
          <w:name w:val="General"/>
          <w:gallery w:val="placeholder"/>
        </w:category>
        <w:types>
          <w:type w:val="bbPlcHdr"/>
        </w:types>
        <w:behaviors>
          <w:behavior w:val="content"/>
        </w:behaviors>
        <w:guid w:val="{C93BEA63-C732-4B66-B1B7-42DAAE109A75}"/>
      </w:docPartPr>
      <w:docPartBody>
        <w:p w:rsidR="008509B9" w:rsidRDefault="008509B9" w:rsidP="008509B9">
          <w:pPr>
            <w:pStyle w:val="2FBDB92997A44FD198E79BA8C97519B2"/>
          </w:pPr>
          <w:r w:rsidRPr="007F3289">
            <w:rPr>
              <w:rStyle w:val="PlaceholderText"/>
            </w:rPr>
            <w:t>Click or tap here to enter text.</w:t>
          </w:r>
        </w:p>
      </w:docPartBody>
    </w:docPart>
    <w:docPart>
      <w:docPartPr>
        <w:name w:val="E0CA75AA02FA4504AB42679CC652869F"/>
        <w:category>
          <w:name w:val="General"/>
          <w:gallery w:val="placeholder"/>
        </w:category>
        <w:types>
          <w:type w:val="bbPlcHdr"/>
        </w:types>
        <w:behaviors>
          <w:behavior w:val="content"/>
        </w:behaviors>
        <w:guid w:val="{63EE6914-6882-43A6-8607-28D76B8E0AF6}"/>
      </w:docPartPr>
      <w:docPartBody>
        <w:p w:rsidR="008509B9" w:rsidRDefault="008509B9" w:rsidP="008509B9">
          <w:pPr>
            <w:pStyle w:val="E0CA75AA02FA4504AB42679CC652869F"/>
          </w:pPr>
          <w:r w:rsidRPr="007F3289">
            <w:rPr>
              <w:rStyle w:val="PlaceholderText"/>
            </w:rPr>
            <w:t>Click or tap here to enter text.</w:t>
          </w:r>
        </w:p>
      </w:docPartBody>
    </w:docPart>
    <w:docPart>
      <w:docPartPr>
        <w:name w:val="C5025984E55C4F80BC53F169957681F6"/>
        <w:category>
          <w:name w:val="General"/>
          <w:gallery w:val="placeholder"/>
        </w:category>
        <w:types>
          <w:type w:val="bbPlcHdr"/>
        </w:types>
        <w:behaviors>
          <w:behavior w:val="content"/>
        </w:behaviors>
        <w:guid w:val="{BBCAFA59-92C1-49FD-8C96-3D937C4FE464}"/>
      </w:docPartPr>
      <w:docPartBody>
        <w:p w:rsidR="008509B9" w:rsidRDefault="008509B9" w:rsidP="008509B9">
          <w:pPr>
            <w:pStyle w:val="C5025984E55C4F80BC53F169957681F6"/>
          </w:pPr>
          <w:r w:rsidRPr="007F3289">
            <w:rPr>
              <w:rStyle w:val="PlaceholderText"/>
            </w:rPr>
            <w:t>Click or tap here to enter text.</w:t>
          </w:r>
        </w:p>
      </w:docPartBody>
    </w:docPart>
    <w:docPart>
      <w:docPartPr>
        <w:name w:val="211854435D9D4CD49E81A04571A25A24"/>
        <w:category>
          <w:name w:val="General"/>
          <w:gallery w:val="placeholder"/>
        </w:category>
        <w:types>
          <w:type w:val="bbPlcHdr"/>
        </w:types>
        <w:behaviors>
          <w:behavior w:val="content"/>
        </w:behaviors>
        <w:guid w:val="{C06C821F-66DD-4D55-B6E4-B28543B62B84}"/>
      </w:docPartPr>
      <w:docPartBody>
        <w:p w:rsidR="008509B9" w:rsidRDefault="008509B9" w:rsidP="008509B9">
          <w:pPr>
            <w:pStyle w:val="211854435D9D4CD49E81A04571A25A24"/>
          </w:pPr>
          <w:r w:rsidRPr="007F3289">
            <w:rPr>
              <w:rStyle w:val="PlaceholderText"/>
            </w:rPr>
            <w:t>Click or tap here to enter text.</w:t>
          </w:r>
        </w:p>
      </w:docPartBody>
    </w:docPart>
    <w:docPart>
      <w:docPartPr>
        <w:name w:val="201B064A41F64FFCB657DC0EFD976AD4"/>
        <w:category>
          <w:name w:val="General"/>
          <w:gallery w:val="placeholder"/>
        </w:category>
        <w:types>
          <w:type w:val="bbPlcHdr"/>
        </w:types>
        <w:behaviors>
          <w:behavior w:val="content"/>
        </w:behaviors>
        <w:guid w:val="{6E5C018B-E1CD-4708-9B84-15488F5530B0}"/>
      </w:docPartPr>
      <w:docPartBody>
        <w:p w:rsidR="008509B9" w:rsidRDefault="008509B9" w:rsidP="008509B9">
          <w:pPr>
            <w:pStyle w:val="201B064A41F64FFCB657DC0EFD976AD4"/>
          </w:pPr>
          <w:r w:rsidRPr="007F3289">
            <w:rPr>
              <w:rStyle w:val="PlaceholderText"/>
            </w:rPr>
            <w:t>Click or tap here to enter text.</w:t>
          </w:r>
        </w:p>
      </w:docPartBody>
    </w:docPart>
    <w:docPart>
      <w:docPartPr>
        <w:name w:val="51773C707B0F48EA999490D9FB8DCF01"/>
        <w:category>
          <w:name w:val="General"/>
          <w:gallery w:val="placeholder"/>
        </w:category>
        <w:types>
          <w:type w:val="bbPlcHdr"/>
        </w:types>
        <w:behaviors>
          <w:behavior w:val="content"/>
        </w:behaviors>
        <w:guid w:val="{E2B9DD0B-B7FA-4C8E-8F30-D22C3184A20A}"/>
      </w:docPartPr>
      <w:docPartBody>
        <w:p w:rsidR="008509B9" w:rsidRDefault="008509B9" w:rsidP="008509B9">
          <w:pPr>
            <w:pStyle w:val="51773C707B0F48EA999490D9FB8DCF01"/>
          </w:pPr>
          <w:r w:rsidRPr="007F3289">
            <w:rPr>
              <w:rStyle w:val="PlaceholderText"/>
            </w:rPr>
            <w:t>Click or tap here to enter text.</w:t>
          </w:r>
        </w:p>
      </w:docPartBody>
    </w:docPart>
    <w:docPart>
      <w:docPartPr>
        <w:name w:val="BE5A893561CC4014A3C8B201ED1F08E9"/>
        <w:category>
          <w:name w:val="General"/>
          <w:gallery w:val="placeholder"/>
        </w:category>
        <w:types>
          <w:type w:val="bbPlcHdr"/>
        </w:types>
        <w:behaviors>
          <w:behavior w:val="content"/>
        </w:behaviors>
        <w:guid w:val="{625A36D3-FCDB-43D5-B5DF-4E2A84A0138D}"/>
      </w:docPartPr>
      <w:docPartBody>
        <w:p w:rsidR="008509B9" w:rsidRDefault="008509B9" w:rsidP="008509B9">
          <w:pPr>
            <w:pStyle w:val="BE5A893561CC4014A3C8B201ED1F08E9"/>
          </w:pPr>
          <w:r w:rsidRPr="007F3289">
            <w:rPr>
              <w:rStyle w:val="PlaceholderText"/>
            </w:rPr>
            <w:t>Click or tap here to enter text.</w:t>
          </w:r>
        </w:p>
      </w:docPartBody>
    </w:docPart>
    <w:docPart>
      <w:docPartPr>
        <w:name w:val="E3A7F4843BD5417AA8CD96FFB719B719"/>
        <w:category>
          <w:name w:val="General"/>
          <w:gallery w:val="placeholder"/>
        </w:category>
        <w:types>
          <w:type w:val="bbPlcHdr"/>
        </w:types>
        <w:behaviors>
          <w:behavior w:val="content"/>
        </w:behaviors>
        <w:guid w:val="{1F3DA26A-EC2D-42E6-A8CC-3D3A12A80B58}"/>
      </w:docPartPr>
      <w:docPartBody>
        <w:p w:rsidR="008509B9" w:rsidRDefault="008509B9" w:rsidP="008509B9">
          <w:pPr>
            <w:pStyle w:val="E3A7F4843BD5417AA8CD96FFB719B719"/>
          </w:pPr>
          <w:r w:rsidRPr="007F3289">
            <w:rPr>
              <w:rStyle w:val="PlaceholderText"/>
            </w:rPr>
            <w:t>Click or tap here to enter text.</w:t>
          </w:r>
        </w:p>
      </w:docPartBody>
    </w:docPart>
    <w:docPart>
      <w:docPartPr>
        <w:name w:val="B8D64AC05E054C339FCFC70AD332E0B7"/>
        <w:category>
          <w:name w:val="General"/>
          <w:gallery w:val="placeholder"/>
        </w:category>
        <w:types>
          <w:type w:val="bbPlcHdr"/>
        </w:types>
        <w:behaviors>
          <w:behavior w:val="content"/>
        </w:behaviors>
        <w:guid w:val="{01447A63-FBB2-4F03-AC0F-F15041B6A796}"/>
      </w:docPartPr>
      <w:docPartBody>
        <w:p w:rsidR="008509B9" w:rsidRDefault="008509B9" w:rsidP="008509B9">
          <w:pPr>
            <w:pStyle w:val="B8D64AC05E054C339FCFC70AD332E0B7"/>
          </w:pPr>
          <w:r w:rsidRPr="007F3289">
            <w:rPr>
              <w:rStyle w:val="PlaceholderText"/>
            </w:rPr>
            <w:t>Click or tap here to enter text.</w:t>
          </w:r>
        </w:p>
      </w:docPartBody>
    </w:docPart>
    <w:docPart>
      <w:docPartPr>
        <w:name w:val="6D56020416C4440F89827FFA079A847E"/>
        <w:category>
          <w:name w:val="General"/>
          <w:gallery w:val="placeholder"/>
        </w:category>
        <w:types>
          <w:type w:val="bbPlcHdr"/>
        </w:types>
        <w:behaviors>
          <w:behavior w:val="content"/>
        </w:behaviors>
        <w:guid w:val="{C9846648-B764-48C3-93A3-53244ACBAC5E}"/>
      </w:docPartPr>
      <w:docPartBody>
        <w:p w:rsidR="008509B9" w:rsidRDefault="008509B9" w:rsidP="008509B9">
          <w:pPr>
            <w:pStyle w:val="6D56020416C4440F89827FFA079A847E"/>
          </w:pPr>
          <w:r w:rsidRPr="007F3289">
            <w:rPr>
              <w:rStyle w:val="PlaceholderText"/>
            </w:rPr>
            <w:t>Click or tap here to enter text.</w:t>
          </w:r>
        </w:p>
      </w:docPartBody>
    </w:docPart>
    <w:docPart>
      <w:docPartPr>
        <w:name w:val="5F4C6C90544142EAB6E42CE59FFD2C2E"/>
        <w:category>
          <w:name w:val="General"/>
          <w:gallery w:val="placeholder"/>
        </w:category>
        <w:types>
          <w:type w:val="bbPlcHdr"/>
        </w:types>
        <w:behaviors>
          <w:behavior w:val="content"/>
        </w:behaviors>
        <w:guid w:val="{5A617788-30E3-4AEF-ACA4-E151F420167B}"/>
      </w:docPartPr>
      <w:docPartBody>
        <w:p w:rsidR="008509B9" w:rsidRDefault="008509B9" w:rsidP="008509B9">
          <w:pPr>
            <w:pStyle w:val="5F4C6C90544142EAB6E42CE59FFD2C2E"/>
          </w:pPr>
          <w:r w:rsidRPr="007F3289">
            <w:rPr>
              <w:rStyle w:val="PlaceholderText"/>
            </w:rPr>
            <w:t>Click or tap here to enter text.</w:t>
          </w:r>
        </w:p>
      </w:docPartBody>
    </w:docPart>
    <w:docPart>
      <w:docPartPr>
        <w:name w:val="8E68D942BFFB4DBFAB161BBEB0D54556"/>
        <w:category>
          <w:name w:val="General"/>
          <w:gallery w:val="placeholder"/>
        </w:category>
        <w:types>
          <w:type w:val="bbPlcHdr"/>
        </w:types>
        <w:behaviors>
          <w:behavior w:val="content"/>
        </w:behaviors>
        <w:guid w:val="{A2BFB7D8-8898-4759-8840-6F1F5BBA9DC3}"/>
      </w:docPartPr>
      <w:docPartBody>
        <w:p w:rsidR="008509B9" w:rsidRDefault="008509B9" w:rsidP="008509B9">
          <w:pPr>
            <w:pStyle w:val="8E68D942BFFB4DBFAB161BBEB0D54556"/>
          </w:pPr>
          <w:r w:rsidRPr="007F3289">
            <w:rPr>
              <w:rStyle w:val="PlaceholderText"/>
            </w:rPr>
            <w:t>Click or tap here to enter text.</w:t>
          </w:r>
        </w:p>
      </w:docPartBody>
    </w:docPart>
    <w:docPart>
      <w:docPartPr>
        <w:name w:val="8CB44D2B32E44EAFAC317F800186BB1A"/>
        <w:category>
          <w:name w:val="General"/>
          <w:gallery w:val="placeholder"/>
        </w:category>
        <w:types>
          <w:type w:val="bbPlcHdr"/>
        </w:types>
        <w:behaviors>
          <w:behavior w:val="content"/>
        </w:behaviors>
        <w:guid w:val="{A721F3B0-5D35-41AB-822A-9D08D77B5C8C}"/>
      </w:docPartPr>
      <w:docPartBody>
        <w:p w:rsidR="008509B9" w:rsidRDefault="008509B9" w:rsidP="008509B9">
          <w:pPr>
            <w:pStyle w:val="8CB44D2B32E44EAFAC317F800186BB1A"/>
          </w:pPr>
          <w:r w:rsidRPr="007F3289">
            <w:rPr>
              <w:rStyle w:val="PlaceholderText"/>
            </w:rPr>
            <w:t>Click or tap here to enter text.</w:t>
          </w:r>
        </w:p>
      </w:docPartBody>
    </w:docPart>
    <w:docPart>
      <w:docPartPr>
        <w:name w:val="2AC4A479A0184BD6942031A1F320AFA8"/>
        <w:category>
          <w:name w:val="General"/>
          <w:gallery w:val="placeholder"/>
        </w:category>
        <w:types>
          <w:type w:val="bbPlcHdr"/>
        </w:types>
        <w:behaviors>
          <w:behavior w:val="content"/>
        </w:behaviors>
        <w:guid w:val="{06EE1A77-8E5C-46F4-92DA-F0C8C8AA37D8}"/>
      </w:docPartPr>
      <w:docPartBody>
        <w:p w:rsidR="008509B9" w:rsidRDefault="008509B9" w:rsidP="008509B9">
          <w:pPr>
            <w:pStyle w:val="2AC4A479A0184BD6942031A1F320AFA8"/>
          </w:pPr>
          <w:r w:rsidRPr="007F3289">
            <w:rPr>
              <w:rStyle w:val="PlaceholderText"/>
            </w:rPr>
            <w:t>Click or tap here to enter text.</w:t>
          </w:r>
        </w:p>
      </w:docPartBody>
    </w:docPart>
    <w:docPart>
      <w:docPartPr>
        <w:name w:val="EFF98A1C410744A9B5CF5979575B4B9C"/>
        <w:category>
          <w:name w:val="General"/>
          <w:gallery w:val="placeholder"/>
        </w:category>
        <w:types>
          <w:type w:val="bbPlcHdr"/>
        </w:types>
        <w:behaviors>
          <w:behavior w:val="content"/>
        </w:behaviors>
        <w:guid w:val="{70E4E08D-C26E-41A7-BC4D-337A07D9B068}"/>
      </w:docPartPr>
      <w:docPartBody>
        <w:p w:rsidR="00667775" w:rsidRDefault="008509B9" w:rsidP="008509B9">
          <w:pPr>
            <w:pStyle w:val="EFF98A1C410744A9B5CF5979575B4B9C"/>
          </w:pPr>
          <w:r w:rsidRPr="007F3289">
            <w:rPr>
              <w:rStyle w:val="PlaceholderText"/>
            </w:rPr>
            <w:t>Click or tap here to enter text.</w:t>
          </w:r>
        </w:p>
      </w:docPartBody>
    </w:docPart>
    <w:docPart>
      <w:docPartPr>
        <w:name w:val="6AF2E7C981D14509968D20458DD1F4AF"/>
        <w:category>
          <w:name w:val="General"/>
          <w:gallery w:val="placeholder"/>
        </w:category>
        <w:types>
          <w:type w:val="bbPlcHdr"/>
        </w:types>
        <w:behaviors>
          <w:behavior w:val="content"/>
        </w:behaviors>
        <w:guid w:val="{954BD180-224D-47D5-836B-423AA96277A1}"/>
      </w:docPartPr>
      <w:docPartBody>
        <w:p w:rsidR="00667775" w:rsidRDefault="008509B9" w:rsidP="008509B9">
          <w:pPr>
            <w:pStyle w:val="6AF2E7C981D14509968D20458DD1F4AF"/>
          </w:pPr>
          <w:r w:rsidRPr="007F3289">
            <w:rPr>
              <w:rStyle w:val="PlaceholderText"/>
            </w:rPr>
            <w:t>Click or tap here to enter text.</w:t>
          </w:r>
        </w:p>
      </w:docPartBody>
    </w:docPart>
    <w:docPart>
      <w:docPartPr>
        <w:name w:val="3EB80AA081264984B1D42F9FDDE1F18A"/>
        <w:category>
          <w:name w:val="General"/>
          <w:gallery w:val="placeholder"/>
        </w:category>
        <w:types>
          <w:type w:val="bbPlcHdr"/>
        </w:types>
        <w:behaviors>
          <w:behavior w:val="content"/>
        </w:behaviors>
        <w:guid w:val="{B0C1BC4D-FD2D-49F6-A039-82CE93749B11}"/>
      </w:docPartPr>
      <w:docPartBody>
        <w:p w:rsidR="00667775" w:rsidRDefault="008509B9" w:rsidP="008509B9">
          <w:pPr>
            <w:pStyle w:val="3EB80AA081264984B1D42F9FDDE1F18A"/>
          </w:pPr>
          <w:r w:rsidRPr="007F3289">
            <w:rPr>
              <w:rStyle w:val="PlaceholderText"/>
            </w:rPr>
            <w:t>Click or tap here to enter text.</w:t>
          </w:r>
        </w:p>
      </w:docPartBody>
    </w:docPart>
    <w:docPart>
      <w:docPartPr>
        <w:name w:val="955BFAEC971E4D2AAB765FD26C3FC200"/>
        <w:category>
          <w:name w:val="General"/>
          <w:gallery w:val="placeholder"/>
        </w:category>
        <w:types>
          <w:type w:val="bbPlcHdr"/>
        </w:types>
        <w:behaviors>
          <w:behavior w:val="content"/>
        </w:behaviors>
        <w:guid w:val="{B1A40BD7-716B-4826-862F-3BFAE3F29619}"/>
      </w:docPartPr>
      <w:docPartBody>
        <w:p w:rsidR="00667775" w:rsidRDefault="008509B9" w:rsidP="008509B9">
          <w:pPr>
            <w:pStyle w:val="955BFAEC971E4D2AAB765FD26C3FC200"/>
          </w:pPr>
          <w:r w:rsidRPr="007F3289">
            <w:rPr>
              <w:rStyle w:val="PlaceholderText"/>
            </w:rPr>
            <w:t>Click or tap here to enter text.</w:t>
          </w:r>
        </w:p>
      </w:docPartBody>
    </w:docPart>
    <w:docPart>
      <w:docPartPr>
        <w:name w:val="B0DFE6191F5D44B4A7025908B1998B01"/>
        <w:category>
          <w:name w:val="General"/>
          <w:gallery w:val="placeholder"/>
        </w:category>
        <w:types>
          <w:type w:val="bbPlcHdr"/>
        </w:types>
        <w:behaviors>
          <w:behavior w:val="content"/>
        </w:behaviors>
        <w:guid w:val="{786C0E8A-83CE-4CCA-9580-1626DBED0F00}"/>
      </w:docPartPr>
      <w:docPartBody>
        <w:p w:rsidR="00667775" w:rsidRDefault="008509B9" w:rsidP="008509B9">
          <w:pPr>
            <w:pStyle w:val="B0DFE6191F5D44B4A7025908B1998B01"/>
          </w:pPr>
          <w:r w:rsidRPr="007F3289">
            <w:rPr>
              <w:rStyle w:val="PlaceholderText"/>
            </w:rPr>
            <w:t>Click or tap here to enter text.</w:t>
          </w:r>
        </w:p>
      </w:docPartBody>
    </w:docPart>
    <w:docPart>
      <w:docPartPr>
        <w:name w:val="893DBE1C3899431199C1EECB527A216A"/>
        <w:category>
          <w:name w:val="General"/>
          <w:gallery w:val="placeholder"/>
        </w:category>
        <w:types>
          <w:type w:val="bbPlcHdr"/>
        </w:types>
        <w:behaviors>
          <w:behavior w:val="content"/>
        </w:behaviors>
        <w:guid w:val="{26260CED-0850-4809-8165-EE8FB4AC58DE}"/>
      </w:docPartPr>
      <w:docPartBody>
        <w:p w:rsidR="00667775" w:rsidRDefault="008509B9" w:rsidP="008509B9">
          <w:pPr>
            <w:pStyle w:val="893DBE1C3899431199C1EECB527A216A"/>
          </w:pPr>
          <w:r w:rsidRPr="007F3289">
            <w:rPr>
              <w:rStyle w:val="PlaceholderText"/>
            </w:rPr>
            <w:t>Click or tap here to enter text.</w:t>
          </w:r>
        </w:p>
      </w:docPartBody>
    </w:docPart>
    <w:docPart>
      <w:docPartPr>
        <w:name w:val="6393479238F340C39A6540AD4DEA5E60"/>
        <w:category>
          <w:name w:val="General"/>
          <w:gallery w:val="placeholder"/>
        </w:category>
        <w:types>
          <w:type w:val="bbPlcHdr"/>
        </w:types>
        <w:behaviors>
          <w:behavior w:val="content"/>
        </w:behaviors>
        <w:guid w:val="{986E455A-235D-4A09-B82D-51D243E322F9}"/>
      </w:docPartPr>
      <w:docPartBody>
        <w:p w:rsidR="00667775" w:rsidRDefault="008509B9" w:rsidP="008509B9">
          <w:pPr>
            <w:pStyle w:val="6393479238F340C39A6540AD4DEA5E60"/>
          </w:pPr>
          <w:r w:rsidRPr="007F3289">
            <w:rPr>
              <w:rStyle w:val="PlaceholderText"/>
            </w:rPr>
            <w:t>Click or tap here to enter text.</w:t>
          </w:r>
        </w:p>
      </w:docPartBody>
    </w:docPart>
    <w:docPart>
      <w:docPartPr>
        <w:name w:val="803A790E13714C9DB70EE65CAAC09908"/>
        <w:category>
          <w:name w:val="General"/>
          <w:gallery w:val="placeholder"/>
        </w:category>
        <w:types>
          <w:type w:val="bbPlcHdr"/>
        </w:types>
        <w:behaviors>
          <w:behavior w:val="content"/>
        </w:behaviors>
        <w:guid w:val="{96869C12-5567-4623-8BBE-94B862C2C392}"/>
      </w:docPartPr>
      <w:docPartBody>
        <w:p w:rsidR="00667775" w:rsidRDefault="008509B9" w:rsidP="008509B9">
          <w:pPr>
            <w:pStyle w:val="803A790E13714C9DB70EE65CAAC09908"/>
          </w:pPr>
          <w:r w:rsidRPr="007F3289">
            <w:rPr>
              <w:rStyle w:val="PlaceholderText"/>
            </w:rPr>
            <w:t>Click or tap here to enter text.</w:t>
          </w:r>
        </w:p>
      </w:docPartBody>
    </w:docPart>
    <w:docPart>
      <w:docPartPr>
        <w:name w:val="9059501101C04AA1949B710D39B4F731"/>
        <w:category>
          <w:name w:val="General"/>
          <w:gallery w:val="placeholder"/>
        </w:category>
        <w:types>
          <w:type w:val="bbPlcHdr"/>
        </w:types>
        <w:behaviors>
          <w:behavior w:val="content"/>
        </w:behaviors>
        <w:guid w:val="{964E2E35-8FA1-4AE9-A138-9E2F6407EFEE}"/>
      </w:docPartPr>
      <w:docPartBody>
        <w:p w:rsidR="00667775" w:rsidRDefault="008509B9" w:rsidP="008509B9">
          <w:pPr>
            <w:pStyle w:val="9059501101C04AA1949B710D39B4F731"/>
          </w:pPr>
          <w:r w:rsidRPr="007F32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0E"/>
    <w:rsid w:val="00537A1D"/>
    <w:rsid w:val="00622CCE"/>
    <w:rsid w:val="00667775"/>
    <w:rsid w:val="008509B9"/>
    <w:rsid w:val="008E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9B9"/>
    <w:rPr>
      <w:color w:val="808080"/>
    </w:rPr>
  </w:style>
  <w:style w:type="paragraph" w:customStyle="1" w:styleId="38F234302CAB40F99B369FD0541C5947">
    <w:name w:val="38F234302CAB40F99B369FD0541C5947"/>
    <w:rsid w:val="00537A1D"/>
  </w:style>
  <w:style w:type="paragraph" w:customStyle="1" w:styleId="C519274CFC214F9F9E511E36123FF40F">
    <w:name w:val="C519274CFC214F9F9E511E36123FF40F"/>
    <w:rsid w:val="00537A1D"/>
  </w:style>
  <w:style w:type="paragraph" w:customStyle="1" w:styleId="373E267C106E4F10AFF7F3A3A06761DC">
    <w:name w:val="373E267C106E4F10AFF7F3A3A06761DC"/>
    <w:rsid w:val="00537A1D"/>
  </w:style>
  <w:style w:type="paragraph" w:customStyle="1" w:styleId="E713466BE6C14D63AE5AA07D09795211">
    <w:name w:val="E713466BE6C14D63AE5AA07D09795211"/>
    <w:rsid w:val="00537A1D"/>
  </w:style>
  <w:style w:type="paragraph" w:customStyle="1" w:styleId="39ED4011E5C9404B9E9B56D9F13B720E">
    <w:name w:val="39ED4011E5C9404B9E9B56D9F13B720E"/>
    <w:rsid w:val="00537A1D"/>
  </w:style>
  <w:style w:type="paragraph" w:customStyle="1" w:styleId="9352294F46A74C3F84379EE86E716867">
    <w:name w:val="9352294F46A74C3F84379EE86E716867"/>
    <w:rsid w:val="00537A1D"/>
  </w:style>
  <w:style w:type="paragraph" w:customStyle="1" w:styleId="E59DE037A5D34C5F8FB54A80BDE6AFAF">
    <w:name w:val="E59DE037A5D34C5F8FB54A80BDE6AFAF"/>
    <w:rsid w:val="00537A1D"/>
  </w:style>
  <w:style w:type="paragraph" w:customStyle="1" w:styleId="F698FF981E3D4BEC91CB21EC67B64736">
    <w:name w:val="F698FF981E3D4BEC91CB21EC67B64736"/>
    <w:rsid w:val="00537A1D"/>
  </w:style>
  <w:style w:type="paragraph" w:customStyle="1" w:styleId="1826C08E7A524642BD5AFFB8D757EE04">
    <w:name w:val="1826C08E7A524642BD5AFFB8D757EE04"/>
    <w:rsid w:val="00537A1D"/>
  </w:style>
  <w:style w:type="paragraph" w:customStyle="1" w:styleId="88BF90A59CEA44A6B53A6DFC86E7EF31">
    <w:name w:val="88BF90A59CEA44A6B53A6DFC86E7EF31"/>
    <w:rsid w:val="00537A1D"/>
  </w:style>
  <w:style w:type="paragraph" w:customStyle="1" w:styleId="39EAE75BFCDF4A519429EAEE50278A8D">
    <w:name w:val="39EAE75BFCDF4A519429EAEE50278A8D"/>
    <w:rsid w:val="00537A1D"/>
  </w:style>
  <w:style w:type="paragraph" w:customStyle="1" w:styleId="2DE7D652059E4F18828B335D1182A665">
    <w:name w:val="2DE7D652059E4F18828B335D1182A665"/>
    <w:rsid w:val="00537A1D"/>
  </w:style>
  <w:style w:type="paragraph" w:customStyle="1" w:styleId="C5B31F0404ED4D0490890E0100DF6169">
    <w:name w:val="C5B31F0404ED4D0490890E0100DF6169"/>
    <w:rsid w:val="00537A1D"/>
  </w:style>
  <w:style w:type="paragraph" w:customStyle="1" w:styleId="E8D95CBAA38F4A4AAB57279F8FE3AC18">
    <w:name w:val="E8D95CBAA38F4A4AAB57279F8FE3AC18"/>
    <w:rsid w:val="008509B9"/>
  </w:style>
  <w:style w:type="paragraph" w:customStyle="1" w:styleId="2BB80DCA879F42FB95AD36D23944DFA4">
    <w:name w:val="2BB80DCA879F42FB95AD36D23944DFA4"/>
    <w:rsid w:val="008509B9"/>
  </w:style>
  <w:style w:type="paragraph" w:customStyle="1" w:styleId="5FD9359C46EF4ED8BFEFACD3DF7EEB99">
    <w:name w:val="5FD9359C46EF4ED8BFEFACD3DF7EEB99"/>
    <w:rsid w:val="008509B9"/>
  </w:style>
  <w:style w:type="paragraph" w:customStyle="1" w:styleId="CAB6E5A489994771966E8E13283359A8">
    <w:name w:val="CAB6E5A489994771966E8E13283359A8"/>
    <w:rsid w:val="008509B9"/>
  </w:style>
  <w:style w:type="paragraph" w:customStyle="1" w:styleId="1B4781A5274F49D18E147AB55636B145">
    <w:name w:val="1B4781A5274F49D18E147AB55636B145"/>
    <w:rsid w:val="008509B9"/>
  </w:style>
  <w:style w:type="paragraph" w:customStyle="1" w:styleId="01BDF072AC924115A9C7C4DA419CA5B4">
    <w:name w:val="01BDF072AC924115A9C7C4DA419CA5B4"/>
    <w:rsid w:val="008509B9"/>
  </w:style>
  <w:style w:type="paragraph" w:customStyle="1" w:styleId="9B6B2DF844B74E469DB7D6E95BA687F3">
    <w:name w:val="9B6B2DF844B74E469DB7D6E95BA687F3"/>
    <w:rsid w:val="008509B9"/>
  </w:style>
  <w:style w:type="paragraph" w:customStyle="1" w:styleId="C89F38E7F1A74AF1A5C9901242CA963C">
    <w:name w:val="C89F38E7F1A74AF1A5C9901242CA963C"/>
    <w:rsid w:val="008509B9"/>
  </w:style>
  <w:style w:type="paragraph" w:customStyle="1" w:styleId="17394DCB6B674313AC0BB33CB0559EBA">
    <w:name w:val="17394DCB6B674313AC0BB33CB0559EBA"/>
    <w:rsid w:val="008509B9"/>
  </w:style>
  <w:style w:type="paragraph" w:customStyle="1" w:styleId="0A8BC8A2C57D4814B257AFDAD425AD47">
    <w:name w:val="0A8BC8A2C57D4814B257AFDAD425AD47"/>
    <w:rsid w:val="008509B9"/>
  </w:style>
  <w:style w:type="paragraph" w:customStyle="1" w:styleId="BD5018CB47E24EDFBBA440BEF6BF777C">
    <w:name w:val="BD5018CB47E24EDFBBA440BEF6BF777C"/>
    <w:rsid w:val="008509B9"/>
  </w:style>
  <w:style w:type="paragraph" w:customStyle="1" w:styleId="AACABEA285754945B1BBC04A24BC58E9">
    <w:name w:val="AACABEA285754945B1BBC04A24BC58E9"/>
    <w:rsid w:val="008509B9"/>
  </w:style>
  <w:style w:type="paragraph" w:customStyle="1" w:styleId="B4B0269A8B824FE09B4F5AA494F8E493">
    <w:name w:val="B4B0269A8B824FE09B4F5AA494F8E493"/>
    <w:rsid w:val="008509B9"/>
  </w:style>
  <w:style w:type="paragraph" w:customStyle="1" w:styleId="820D4077C3A3427A9FB95FBC31C40954">
    <w:name w:val="820D4077C3A3427A9FB95FBC31C40954"/>
    <w:rsid w:val="008509B9"/>
  </w:style>
  <w:style w:type="paragraph" w:customStyle="1" w:styleId="EADD000FBD8C45E5B628D633E809B30A">
    <w:name w:val="EADD000FBD8C45E5B628D633E809B30A"/>
    <w:rsid w:val="008509B9"/>
  </w:style>
  <w:style w:type="paragraph" w:customStyle="1" w:styleId="3CDEE62C99E34D53BDBCCD6A2951CD40">
    <w:name w:val="3CDEE62C99E34D53BDBCCD6A2951CD40"/>
    <w:rsid w:val="008509B9"/>
  </w:style>
  <w:style w:type="paragraph" w:customStyle="1" w:styleId="CA38BF7E95474B06A0A7AFA95E297EDD">
    <w:name w:val="CA38BF7E95474B06A0A7AFA95E297EDD"/>
    <w:rsid w:val="008509B9"/>
  </w:style>
  <w:style w:type="paragraph" w:customStyle="1" w:styleId="86310B21762A4249AB1DE0A9B14A5631">
    <w:name w:val="86310B21762A4249AB1DE0A9B14A5631"/>
    <w:rsid w:val="008509B9"/>
  </w:style>
  <w:style w:type="paragraph" w:customStyle="1" w:styleId="597B5A8040A84AF3A7205BE9EECFD2FC">
    <w:name w:val="597B5A8040A84AF3A7205BE9EECFD2FC"/>
    <w:rsid w:val="008509B9"/>
  </w:style>
  <w:style w:type="paragraph" w:customStyle="1" w:styleId="F628B2E7F026437F8A2CEF626349338F">
    <w:name w:val="F628B2E7F026437F8A2CEF626349338F"/>
    <w:rsid w:val="008509B9"/>
  </w:style>
  <w:style w:type="paragraph" w:customStyle="1" w:styleId="2FBDB92997A44FD198E79BA8C97519B2">
    <w:name w:val="2FBDB92997A44FD198E79BA8C97519B2"/>
    <w:rsid w:val="008509B9"/>
  </w:style>
  <w:style w:type="paragraph" w:customStyle="1" w:styleId="E0CA75AA02FA4504AB42679CC652869F">
    <w:name w:val="E0CA75AA02FA4504AB42679CC652869F"/>
    <w:rsid w:val="008509B9"/>
  </w:style>
  <w:style w:type="paragraph" w:customStyle="1" w:styleId="C5025984E55C4F80BC53F169957681F6">
    <w:name w:val="C5025984E55C4F80BC53F169957681F6"/>
    <w:rsid w:val="008509B9"/>
  </w:style>
  <w:style w:type="paragraph" w:customStyle="1" w:styleId="211854435D9D4CD49E81A04571A25A24">
    <w:name w:val="211854435D9D4CD49E81A04571A25A24"/>
    <w:rsid w:val="008509B9"/>
  </w:style>
  <w:style w:type="paragraph" w:customStyle="1" w:styleId="201B064A41F64FFCB657DC0EFD976AD4">
    <w:name w:val="201B064A41F64FFCB657DC0EFD976AD4"/>
    <w:rsid w:val="008509B9"/>
  </w:style>
  <w:style w:type="paragraph" w:customStyle="1" w:styleId="51773C707B0F48EA999490D9FB8DCF01">
    <w:name w:val="51773C707B0F48EA999490D9FB8DCF01"/>
    <w:rsid w:val="008509B9"/>
  </w:style>
  <w:style w:type="paragraph" w:customStyle="1" w:styleId="BE5A893561CC4014A3C8B201ED1F08E9">
    <w:name w:val="BE5A893561CC4014A3C8B201ED1F08E9"/>
    <w:rsid w:val="008509B9"/>
  </w:style>
  <w:style w:type="paragraph" w:customStyle="1" w:styleId="E3A7F4843BD5417AA8CD96FFB719B719">
    <w:name w:val="E3A7F4843BD5417AA8CD96FFB719B719"/>
    <w:rsid w:val="008509B9"/>
  </w:style>
  <w:style w:type="paragraph" w:customStyle="1" w:styleId="B8D64AC05E054C339FCFC70AD332E0B7">
    <w:name w:val="B8D64AC05E054C339FCFC70AD332E0B7"/>
    <w:rsid w:val="008509B9"/>
  </w:style>
  <w:style w:type="paragraph" w:customStyle="1" w:styleId="6D56020416C4440F89827FFA079A847E">
    <w:name w:val="6D56020416C4440F89827FFA079A847E"/>
    <w:rsid w:val="008509B9"/>
  </w:style>
  <w:style w:type="paragraph" w:customStyle="1" w:styleId="5F4C6C90544142EAB6E42CE59FFD2C2E">
    <w:name w:val="5F4C6C90544142EAB6E42CE59FFD2C2E"/>
    <w:rsid w:val="008509B9"/>
  </w:style>
  <w:style w:type="paragraph" w:customStyle="1" w:styleId="6DDDF95488B84BF783ED4944026819FF">
    <w:name w:val="6DDDF95488B84BF783ED4944026819FF"/>
    <w:rsid w:val="008509B9"/>
  </w:style>
  <w:style w:type="paragraph" w:customStyle="1" w:styleId="7E3231363F5A4D25B615C60F5D3EDD36">
    <w:name w:val="7E3231363F5A4D25B615C60F5D3EDD36"/>
    <w:rsid w:val="008509B9"/>
  </w:style>
  <w:style w:type="paragraph" w:customStyle="1" w:styleId="8E68D942BFFB4DBFAB161BBEB0D54556">
    <w:name w:val="8E68D942BFFB4DBFAB161BBEB0D54556"/>
    <w:rsid w:val="008509B9"/>
  </w:style>
  <w:style w:type="paragraph" w:customStyle="1" w:styleId="8CB44D2B32E44EAFAC317F800186BB1A">
    <w:name w:val="8CB44D2B32E44EAFAC317F800186BB1A"/>
    <w:rsid w:val="008509B9"/>
  </w:style>
  <w:style w:type="paragraph" w:customStyle="1" w:styleId="2AC4A479A0184BD6942031A1F320AFA8">
    <w:name w:val="2AC4A479A0184BD6942031A1F320AFA8"/>
    <w:rsid w:val="008509B9"/>
  </w:style>
  <w:style w:type="paragraph" w:customStyle="1" w:styleId="EFF98A1C410744A9B5CF5979575B4B9C">
    <w:name w:val="EFF98A1C410744A9B5CF5979575B4B9C"/>
    <w:rsid w:val="008509B9"/>
  </w:style>
  <w:style w:type="paragraph" w:customStyle="1" w:styleId="C2A3D8DE149E4ECAA45F31C80A5E8D5C">
    <w:name w:val="C2A3D8DE149E4ECAA45F31C80A5E8D5C"/>
    <w:rsid w:val="008509B9"/>
  </w:style>
  <w:style w:type="paragraph" w:customStyle="1" w:styleId="168CA3BF395A47E69E3C95B542BDEA56">
    <w:name w:val="168CA3BF395A47E69E3C95B542BDEA56"/>
    <w:rsid w:val="008509B9"/>
  </w:style>
  <w:style w:type="paragraph" w:customStyle="1" w:styleId="6AF2E7C981D14509968D20458DD1F4AF">
    <w:name w:val="6AF2E7C981D14509968D20458DD1F4AF"/>
    <w:rsid w:val="008509B9"/>
  </w:style>
  <w:style w:type="paragraph" w:customStyle="1" w:styleId="3EB80AA081264984B1D42F9FDDE1F18A">
    <w:name w:val="3EB80AA081264984B1D42F9FDDE1F18A"/>
    <w:rsid w:val="008509B9"/>
  </w:style>
  <w:style w:type="paragraph" w:customStyle="1" w:styleId="955BFAEC971E4D2AAB765FD26C3FC200">
    <w:name w:val="955BFAEC971E4D2AAB765FD26C3FC200"/>
    <w:rsid w:val="008509B9"/>
  </w:style>
  <w:style w:type="paragraph" w:customStyle="1" w:styleId="B0DFE6191F5D44B4A7025908B1998B01">
    <w:name w:val="B0DFE6191F5D44B4A7025908B1998B01"/>
    <w:rsid w:val="008509B9"/>
  </w:style>
  <w:style w:type="paragraph" w:customStyle="1" w:styleId="893DBE1C3899431199C1EECB527A216A">
    <w:name w:val="893DBE1C3899431199C1EECB527A216A"/>
    <w:rsid w:val="008509B9"/>
  </w:style>
  <w:style w:type="paragraph" w:customStyle="1" w:styleId="6393479238F340C39A6540AD4DEA5E60">
    <w:name w:val="6393479238F340C39A6540AD4DEA5E60"/>
    <w:rsid w:val="008509B9"/>
  </w:style>
  <w:style w:type="paragraph" w:customStyle="1" w:styleId="803A790E13714C9DB70EE65CAAC09908">
    <w:name w:val="803A790E13714C9DB70EE65CAAC09908"/>
    <w:rsid w:val="008509B9"/>
  </w:style>
  <w:style w:type="paragraph" w:customStyle="1" w:styleId="07B203095B284895B3C87C677721E3B4">
    <w:name w:val="07B203095B284895B3C87C677721E3B4"/>
    <w:rsid w:val="008509B9"/>
  </w:style>
  <w:style w:type="paragraph" w:customStyle="1" w:styleId="9059501101C04AA1949B710D39B4F731">
    <w:name w:val="9059501101C04AA1949B710D39B4F731"/>
    <w:rsid w:val="00850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Subdivision Map Findings Report</vt:lpstr>
    </vt:vector>
  </TitlesOfParts>
  <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Map Findings Report</dc:title>
  <dc:subject/>
  <dc:creator>McCoy, Claire@CALFIRE</dc:creator>
  <cp:keywords/>
  <dc:description/>
  <cp:lastModifiedBy>McCoy, Claire@CALFIRE</cp:lastModifiedBy>
  <cp:revision>3</cp:revision>
  <dcterms:created xsi:type="dcterms:W3CDTF">2020-12-31T19:18:00Z</dcterms:created>
  <dcterms:modified xsi:type="dcterms:W3CDTF">2021-01-06T21:54:00Z</dcterms:modified>
</cp:coreProperties>
</file>