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87B" w14:textId="23B83725" w:rsidR="00C80EC7" w:rsidRDefault="00C80EC7" w:rsidP="005742B6">
      <w:pPr>
        <w:jc w:val="both"/>
        <w:rPr>
          <w:rFonts w:ascii="Open Sans" w:hAnsi="Open Sans" w:cs="Open Sans"/>
          <w:color w:val="000000"/>
          <w:sz w:val="20"/>
          <w:szCs w:val="20"/>
        </w:rPr>
      </w:pPr>
    </w:p>
    <w:p w14:paraId="6D283C03" w14:textId="77777777" w:rsidR="009F338F" w:rsidRDefault="009F338F" w:rsidP="005742B6">
      <w:pPr>
        <w:jc w:val="both"/>
        <w:rPr>
          <w:rFonts w:ascii="Open Sans" w:hAnsi="Open Sans" w:cs="Open Sans"/>
          <w:color w:val="000000"/>
          <w:sz w:val="20"/>
          <w:szCs w:val="20"/>
        </w:rPr>
      </w:pPr>
    </w:p>
    <w:p w14:paraId="7F9B7F44" w14:textId="77777777" w:rsidR="0074333A" w:rsidRPr="00725B38" w:rsidRDefault="0074333A" w:rsidP="0074333A">
      <w:pPr>
        <w:rPr>
          <w:rFonts w:ascii="Arial" w:hAnsi="Arial" w:cs="Arial"/>
        </w:rPr>
      </w:pPr>
      <w:r w:rsidRPr="00725B38">
        <w:rPr>
          <w:rFonts w:ascii="Arial" w:hAnsi="Arial" w:cs="Arial"/>
        </w:rPr>
        <w:t>August 11, 2022</w:t>
      </w:r>
    </w:p>
    <w:p w14:paraId="0B6E5CC0" w14:textId="77777777" w:rsidR="0074333A" w:rsidRPr="00725B38" w:rsidRDefault="0074333A" w:rsidP="0074333A">
      <w:pPr>
        <w:rPr>
          <w:rFonts w:ascii="Arial" w:hAnsi="Arial" w:cs="Arial"/>
          <w:iCs/>
        </w:rPr>
      </w:pPr>
    </w:p>
    <w:p w14:paraId="23E8EDC5" w14:textId="77777777" w:rsidR="0074333A" w:rsidRPr="00725B38" w:rsidRDefault="0074333A" w:rsidP="0074333A">
      <w:pPr>
        <w:spacing w:line="360" w:lineRule="auto"/>
        <w:rPr>
          <w:rFonts w:ascii="Arial" w:hAnsi="Arial" w:cs="Arial"/>
          <w:iCs/>
        </w:rPr>
      </w:pPr>
    </w:p>
    <w:p w14:paraId="39F66500" w14:textId="77777777" w:rsidR="0074333A" w:rsidRPr="00725B38" w:rsidRDefault="0074333A" w:rsidP="0074333A">
      <w:pPr>
        <w:rPr>
          <w:rFonts w:ascii="Arial" w:hAnsi="Arial" w:cs="Arial"/>
          <w:iCs/>
        </w:rPr>
      </w:pPr>
      <w:r w:rsidRPr="00725B38">
        <w:rPr>
          <w:rFonts w:ascii="Arial" w:hAnsi="Arial" w:cs="Arial"/>
          <w:iCs/>
        </w:rPr>
        <w:t xml:space="preserve">Board of Forestry and Fire Protection </w:t>
      </w:r>
    </w:p>
    <w:p w14:paraId="3C8D80F3" w14:textId="77777777" w:rsidR="0074333A" w:rsidRPr="00725B38" w:rsidRDefault="0074333A" w:rsidP="0074333A">
      <w:pPr>
        <w:rPr>
          <w:rFonts w:ascii="Arial" w:hAnsi="Arial" w:cs="Arial"/>
          <w:iCs/>
        </w:rPr>
      </w:pPr>
      <w:r w:rsidRPr="00725B38">
        <w:rPr>
          <w:rFonts w:ascii="Arial" w:hAnsi="Arial" w:cs="Arial"/>
          <w:iCs/>
        </w:rPr>
        <w:t xml:space="preserve">Attn:  Edith Hannigan, Executive Officer </w:t>
      </w:r>
    </w:p>
    <w:p w14:paraId="1B98BCDA" w14:textId="77777777" w:rsidR="0074333A" w:rsidRPr="00725B38" w:rsidRDefault="0074333A" w:rsidP="0074333A">
      <w:pPr>
        <w:rPr>
          <w:rFonts w:ascii="Arial" w:hAnsi="Arial" w:cs="Arial"/>
          <w:iCs/>
        </w:rPr>
      </w:pPr>
      <w:r w:rsidRPr="00725B38">
        <w:rPr>
          <w:rFonts w:ascii="Arial" w:hAnsi="Arial" w:cs="Arial"/>
          <w:iCs/>
        </w:rPr>
        <w:t xml:space="preserve">P.O. Box 944246 </w:t>
      </w:r>
    </w:p>
    <w:p w14:paraId="4D91B11D" w14:textId="77777777" w:rsidR="0074333A" w:rsidRPr="00725B38" w:rsidRDefault="0074333A" w:rsidP="0074333A">
      <w:pPr>
        <w:rPr>
          <w:rFonts w:ascii="Arial" w:hAnsi="Arial" w:cs="Arial"/>
          <w:iCs/>
        </w:rPr>
      </w:pPr>
      <w:r w:rsidRPr="00725B38">
        <w:rPr>
          <w:rFonts w:ascii="Arial" w:hAnsi="Arial" w:cs="Arial"/>
          <w:iCs/>
        </w:rPr>
        <w:t>Sacramento, CA  94244-2460</w:t>
      </w:r>
    </w:p>
    <w:p w14:paraId="69448F08" w14:textId="77777777" w:rsidR="0074333A" w:rsidRPr="00725B38" w:rsidRDefault="0074333A" w:rsidP="0074333A">
      <w:pPr>
        <w:rPr>
          <w:rFonts w:ascii="Arial" w:hAnsi="Arial" w:cs="Arial"/>
        </w:rPr>
      </w:pPr>
    </w:p>
    <w:p w14:paraId="06301C86" w14:textId="77777777" w:rsidR="0074333A" w:rsidRPr="00725B38" w:rsidRDefault="0074333A" w:rsidP="0074333A">
      <w:pPr>
        <w:rPr>
          <w:rFonts w:ascii="Arial" w:hAnsi="Arial" w:cs="Arial"/>
        </w:rPr>
      </w:pPr>
    </w:p>
    <w:p w14:paraId="7EC2E265" w14:textId="77777777" w:rsidR="0074333A" w:rsidRPr="00725B38" w:rsidRDefault="0074333A" w:rsidP="0074333A">
      <w:pPr>
        <w:ind w:left="1440" w:hanging="1440"/>
        <w:rPr>
          <w:rFonts w:ascii="Arial" w:hAnsi="Arial" w:cs="Arial"/>
          <w:b/>
        </w:rPr>
      </w:pPr>
      <w:r w:rsidRPr="00725B38">
        <w:rPr>
          <w:rFonts w:ascii="Arial" w:hAnsi="Arial" w:cs="Arial"/>
          <w:b/>
        </w:rPr>
        <w:t>SUBJECT:</w:t>
      </w:r>
      <w:r w:rsidRPr="00725B38">
        <w:rPr>
          <w:rFonts w:ascii="Arial" w:hAnsi="Arial" w:cs="Arial"/>
          <w:b/>
        </w:rPr>
        <w:tab/>
        <w:t xml:space="preserve">Comment Letter Regarding Final Revised Draft State Minimum Fire Safe Regulations, 2021 – August 17, </w:t>
      </w:r>
      <w:proofErr w:type="gramStart"/>
      <w:r w:rsidRPr="00725B38">
        <w:rPr>
          <w:rFonts w:ascii="Arial" w:hAnsi="Arial" w:cs="Arial"/>
          <w:b/>
        </w:rPr>
        <w:t>2022</w:t>
      </w:r>
      <w:proofErr w:type="gramEnd"/>
      <w:r w:rsidRPr="00725B38">
        <w:rPr>
          <w:rFonts w:ascii="Arial" w:hAnsi="Arial" w:cs="Arial"/>
          <w:b/>
        </w:rPr>
        <w:t xml:space="preserve"> Meeting Item 10(b)</w:t>
      </w:r>
    </w:p>
    <w:p w14:paraId="157432DB" w14:textId="77777777" w:rsidR="0074333A" w:rsidRPr="00725B38" w:rsidRDefault="0074333A" w:rsidP="0074333A">
      <w:pPr>
        <w:spacing w:line="360" w:lineRule="auto"/>
        <w:rPr>
          <w:rFonts w:ascii="Arial" w:hAnsi="Arial" w:cs="Arial"/>
        </w:rPr>
      </w:pPr>
    </w:p>
    <w:p w14:paraId="25CFC045" w14:textId="77777777" w:rsidR="0074333A" w:rsidRPr="00725B38" w:rsidRDefault="0074333A" w:rsidP="0074333A">
      <w:pPr>
        <w:rPr>
          <w:rFonts w:ascii="Arial" w:hAnsi="Arial" w:cs="Arial"/>
        </w:rPr>
      </w:pPr>
      <w:r w:rsidRPr="00725B38">
        <w:rPr>
          <w:rFonts w:ascii="Arial" w:hAnsi="Arial" w:cs="Arial"/>
        </w:rPr>
        <w:t xml:space="preserve">Dear </w:t>
      </w:r>
      <w:proofErr w:type="gramStart"/>
      <w:r w:rsidRPr="00725B38">
        <w:rPr>
          <w:rFonts w:ascii="Arial" w:hAnsi="Arial" w:cs="Arial"/>
        </w:rPr>
        <w:t>Chair</w:t>
      </w:r>
      <w:proofErr w:type="gramEnd"/>
      <w:r w:rsidRPr="00725B38">
        <w:rPr>
          <w:rFonts w:ascii="Arial" w:hAnsi="Arial" w:cs="Arial"/>
        </w:rPr>
        <w:t xml:space="preserve"> Gilless and Board Members,</w:t>
      </w:r>
    </w:p>
    <w:p w14:paraId="2E0FE033" w14:textId="77777777" w:rsidR="0074333A" w:rsidRPr="00725B38" w:rsidRDefault="0074333A" w:rsidP="0074333A">
      <w:pPr>
        <w:rPr>
          <w:rFonts w:ascii="Arial" w:hAnsi="Arial" w:cs="Arial"/>
        </w:rPr>
      </w:pPr>
    </w:p>
    <w:p w14:paraId="3218C2CB" w14:textId="6754B7BE" w:rsidR="0074333A" w:rsidRPr="00725B38" w:rsidRDefault="0074333A" w:rsidP="0074333A">
      <w:pPr>
        <w:rPr>
          <w:rFonts w:ascii="Arial" w:hAnsi="Arial" w:cs="Arial"/>
        </w:rPr>
      </w:pPr>
      <w:r w:rsidRPr="00725B38">
        <w:rPr>
          <w:rFonts w:ascii="Arial" w:hAnsi="Arial" w:cs="Arial"/>
        </w:rPr>
        <w:t xml:space="preserve">Thank you for the opportunity to comment on the final revised “Draft State Minimum Fire Safe Regulations, 2021”. </w:t>
      </w:r>
      <w:r w:rsidR="00AA323F" w:rsidRPr="00725B38">
        <w:rPr>
          <w:rFonts w:ascii="Arial" w:hAnsi="Arial" w:cs="Arial"/>
        </w:rPr>
        <w:t xml:space="preserve"> </w:t>
      </w:r>
      <w:r w:rsidRPr="00725B38">
        <w:rPr>
          <w:rFonts w:ascii="Arial" w:hAnsi="Arial" w:cs="Arial"/>
        </w:rPr>
        <w:t>We have also reviewed the final statement of reasons in regarding to our prior comments. We again offer our comments and concerns regarding 3 items:</w:t>
      </w:r>
    </w:p>
    <w:p w14:paraId="407052EA" w14:textId="77777777" w:rsidR="0074333A" w:rsidRPr="00725B38" w:rsidRDefault="0074333A" w:rsidP="0074333A">
      <w:pPr>
        <w:rPr>
          <w:rFonts w:ascii="Arial" w:hAnsi="Arial" w:cs="Arial"/>
        </w:rPr>
      </w:pPr>
    </w:p>
    <w:p w14:paraId="3029B8E5" w14:textId="77777777" w:rsidR="0074333A" w:rsidRPr="00725B38" w:rsidRDefault="0074333A" w:rsidP="0074333A">
      <w:pPr>
        <w:rPr>
          <w:rFonts w:ascii="Arial" w:hAnsi="Arial" w:cs="Arial"/>
        </w:rPr>
      </w:pPr>
      <w:r w:rsidRPr="00725B38">
        <w:rPr>
          <w:rFonts w:ascii="Arial" w:hAnsi="Arial" w:cs="Arial"/>
        </w:rPr>
        <w:t>1270.1 Definitions:</w:t>
      </w:r>
    </w:p>
    <w:p w14:paraId="4BA6F385" w14:textId="77777777" w:rsidR="0074333A" w:rsidRPr="00725B38" w:rsidRDefault="0074333A" w:rsidP="0074333A">
      <w:pPr>
        <w:rPr>
          <w:rFonts w:ascii="Arial" w:hAnsi="Arial" w:cs="Arial"/>
        </w:rPr>
      </w:pPr>
    </w:p>
    <w:p w14:paraId="5ED91659" w14:textId="77777777" w:rsidR="0074333A" w:rsidRPr="00725B38" w:rsidRDefault="0074333A" w:rsidP="0074333A">
      <w:pPr>
        <w:rPr>
          <w:rFonts w:ascii="Arial" w:hAnsi="Arial" w:cs="Arial"/>
        </w:rPr>
      </w:pPr>
      <w:r w:rsidRPr="00725B38">
        <w:rPr>
          <w:rFonts w:ascii="Arial" w:hAnsi="Arial" w:cs="Arial"/>
        </w:rPr>
        <w:t>(</w:t>
      </w:r>
      <w:proofErr w:type="spellStart"/>
      <w:r w:rsidRPr="00725B38">
        <w:rPr>
          <w:rFonts w:ascii="Arial" w:hAnsi="Arial" w:cs="Arial"/>
        </w:rPr>
        <w:t>i</w:t>
      </w:r>
      <w:proofErr w:type="spellEnd"/>
      <w:r w:rsidRPr="00725B38">
        <w:rPr>
          <w:rFonts w:ascii="Arial" w:hAnsi="Arial" w:cs="Arial"/>
        </w:rPr>
        <w:t>) Driveway:  Note: Also see comment below regarding Residential Unit.</w:t>
      </w:r>
    </w:p>
    <w:p w14:paraId="493B36CA" w14:textId="5EAB9A13" w:rsidR="0074333A" w:rsidRPr="00725B38" w:rsidRDefault="0074333A" w:rsidP="0074333A">
      <w:pPr>
        <w:rPr>
          <w:rFonts w:ascii="Arial" w:hAnsi="Arial" w:cs="Arial"/>
        </w:rPr>
      </w:pPr>
      <w:r w:rsidRPr="00725B38">
        <w:rPr>
          <w:rFonts w:ascii="Arial" w:hAnsi="Arial" w:cs="Arial"/>
        </w:rPr>
        <w:t xml:space="preserve">It is still not clear in the application of when the access is considered a driveway </w:t>
      </w:r>
      <w:proofErr w:type="gramStart"/>
      <w:r w:rsidRPr="00725B38">
        <w:rPr>
          <w:rFonts w:ascii="Arial" w:hAnsi="Arial" w:cs="Arial"/>
        </w:rPr>
        <w:t>in regard to</w:t>
      </w:r>
      <w:proofErr w:type="gramEnd"/>
      <w:r w:rsidRPr="00725B38">
        <w:rPr>
          <w:rFonts w:ascii="Arial" w:hAnsi="Arial" w:cs="Arial"/>
        </w:rPr>
        <w:t xml:space="preserve"> the number of “Residential Units” served. </w:t>
      </w:r>
      <w:r w:rsidR="009058A7" w:rsidRPr="00725B38">
        <w:rPr>
          <w:rFonts w:ascii="Arial" w:hAnsi="Arial" w:cs="Arial"/>
        </w:rPr>
        <w:t xml:space="preserve"> </w:t>
      </w:r>
      <w:r w:rsidRPr="00725B38">
        <w:rPr>
          <w:rFonts w:ascii="Arial" w:hAnsi="Arial" w:cs="Arial"/>
        </w:rPr>
        <w:t>There is no grammar separation in the wording between four (4) Residential Units and any number of utility and miscellaneous buildings on each parcel.</w:t>
      </w:r>
      <w:r w:rsidR="009058A7" w:rsidRPr="00725B38">
        <w:rPr>
          <w:rFonts w:ascii="Arial" w:hAnsi="Arial" w:cs="Arial"/>
        </w:rPr>
        <w:t xml:space="preserve"> </w:t>
      </w:r>
      <w:r w:rsidRPr="00725B38">
        <w:rPr>
          <w:rFonts w:ascii="Arial" w:hAnsi="Arial" w:cs="Arial"/>
        </w:rPr>
        <w:t xml:space="preserve"> The main limiting factor is the number of residential units. Is this on one (1) single parcel, or is allowed to be spread over several parcels (1-4 parcels)?</w:t>
      </w:r>
    </w:p>
    <w:p w14:paraId="7FB1B0C8" w14:textId="4D65192B" w:rsidR="0074333A" w:rsidRPr="00725B38" w:rsidRDefault="0074333A" w:rsidP="0074333A">
      <w:pPr>
        <w:rPr>
          <w:rFonts w:ascii="Arial" w:hAnsi="Arial" w:cs="Arial"/>
        </w:rPr>
      </w:pPr>
      <w:r w:rsidRPr="00725B38">
        <w:rPr>
          <w:rFonts w:ascii="Arial" w:hAnsi="Arial" w:cs="Arial"/>
        </w:rPr>
        <w:t xml:space="preserve">The original 1991 FSR limited a driveway based upon a single parcel, which could have maximum of 2 building, and 3 dwelling units, on the parcel. </w:t>
      </w:r>
      <w:r w:rsidR="007D5579" w:rsidRPr="00725B38">
        <w:rPr>
          <w:rFonts w:ascii="Arial" w:hAnsi="Arial" w:cs="Arial"/>
        </w:rPr>
        <w:t xml:space="preserve"> </w:t>
      </w:r>
      <w:r w:rsidRPr="00725B38">
        <w:rPr>
          <w:rFonts w:ascii="Arial" w:hAnsi="Arial" w:cs="Arial"/>
        </w:rPr>
        <w:t xml:space="preserve">Also, any number off accessory buildings. </w:t>
      </w:r>
    </w:p>
    <w:p w14:paraId="5ED7DAD8" w14:textId="77777777" w:rsidR="0074333A" w:rsidRPr="00725B38" w:rsidRDefault="0074333A" w:rsidP="0074333A">
      <w:pPr>
        <w:rPr>
          <w:rFonts w:ascii="Arial" w:hAnsi="Arial" w:cs="Arial"/>
        </w:rPr>
      </w:pPr>
      <w:r w:rsidRPr="00725B38">
        <w:rPr>
          <w:rFonts w:ascii="Arial" w:hAnsi="Arial" w:cs="Arial"/>
        </w:rPr>
        <w:t>The 2020 FSR made the change to Residential Unit from Dwelling Unit and changed driveway serving up to two (2) parcels with no more than two (2) residential units on each parcel.</w:t>
      </w:r>
    </w:p>
    <w:p w14:paraId="19F389C8" w14:textId="77777777" w:rsidR="0074333A" w:rsidRPr="00725B38" w:rsidRDefault="0074333A" w:rsidP="0074333A">
      <w:pPr>
        <w:rPr>
          <w:rFonts w:ascii="Arial" w:hAnsi="Arial" w:cs="Arial"/>
        </w:rPr>
      </w:pPr>
    </w:p>
    <w:p w14:paraId="2EF9740E" w14:textId="77777777" w:rsidR="0074333A" w:rsidRPr="00725B38" w:rsidRDefault="0074333A" w:rsidP="0074333A">
      <w:pPr>
        <w:rPr>
          <w:rFonts w:ascii="Arial" w:hAnsi="Arial" w:cs="Arial"/>
        </w:rPr>
      </w:pPr>
      <w:r w:rsidRPr="00725B38">
        <w:rPr>
          <w:rFonts w:ascii="Arial" w:hAnsi="Arial" w:cs="Arial"/>
        </w:rPr>
        <w:t>Please reword the definition to clarify the proper application or retaining the current approved definition.</w:t>
      </w:r>
    </w:p>
    <w:p w14:paraId="32E611FB" w14:textId="77777777" w:rsidR="0074333A" w:rsidRPr="00725B38" w:rsidRDefault="0074333A" w:rsidP="0074333A">
      <w:pPr>
        <w:rPr>
          <w:rFonts w:ascii="Arial" w:hAnsi="Arial" w:cs="Arial"/>
        </w:rPr>
      </w:pPr>
    </w:p>
    <w:p w14:paraId="3F4C9C4E" w14:textId="5A293696" w:rsidR="0074333A" w:rsidRPr="00725B38" w:rsidRDefault="0074333A" w:rsidP="0074333A">
      <w:pPr>
        <w:rPr>
          <w:rFonts w:ascii="Arial" w:hAnsi="Arial" w:cs="Arial"/>
        </w:rPr>
      </w:pPr>
      <w:r w:rsidRPr="00725B38">
        <w:rPr>
          <w:rFonts w:ascii="Arial" w:hAnsi="Arial" w:cs="Arial"/>
        </w:rPr>
        <w:t xml:space="preserve">(w) Residential Unit:  The use of the term “Residential Unit” is not appropriate when sufficient definitions already exist in the California Code of Regulations, Title 24 Parts 2, 2.5 and 9: California Building, Residential and Fire Codes.  The term Dwelling Unit is </w:t>
      </w:r>
      <w:r w:rsidRPr="00725B38">
        <w:rPr>
          <w:rFonts w:ascii="Arial" w:hAnsi="Arial" w:cs="Arial"/>
        </w:rPr>
        <w:lastRenderedPageBreak/>
        <w:t>the appropriate term to use.</w:t>
      </w:r>
      <w:r w:rsidR="00C803FB" w:rsidRPr="00725B38">
        <w:rPr>
          <w:rFonts w:ascii="Arial" w:hAnsi="Arial" w:cs="Arial"/>
        </w:rPr>
        <w:t xml:space="preserve"> </w:t>
      </w:r>
      <w:r w:rsidRPr="00725B38">
        <w:rPr>
          <w:rFonts w:ascii="Arial" w:hAnsi="Arial" w:cs="Arial"/>
        </w:rPr>
        <w:t xml:space="preserve"> It was what was used from 1991 until 2020 when the change to Residential Unit was made.</w:t>
      </w:r>
    </w:p>
    <w:p w14:paraId="7915392B" w14:textId="77777777" w:rsidR="0074333A" w:rsidRPr="00725B38" w:rsidRDefault="0074333A" w:rsidP="0074333A">
      <w:pPr>
        <w:rPr>
          <w:rFonts w:ascii="Arial" w:hAnsi="Arial" w:cs="Arial"/>
        </w:rPr>
      </w:pPr>
    </w:p>
    <w:p w14:paraId="3E3F28D9" w14:textId="4186B370" w:rsidR="0074333A" w:rsidRPr="00725B38" w:rsidRDefault="0074333A" w:rsidP="0074333A">
      <w:pPr>
        <w:rPr>
          <w:rFonts w:ascii="Arial" w:hAnsi="Arial" w:cs="Arial"/>
        </w:rPr>
      </w:pPr>
      <w:r w:rsidRPr="00725B38">
        <w:rPr>
          <w:rFonts w:ascii="Arial" w:hAnsi="Arial" w:cs="Arial"/>
        </w:rPr>
        <w:t>If applying the current term “Residential Unit</w:t>
      </w:r>
      <w:r w:rsidR="00E80B3C" w:rsidRPr="00725B38">
        <w:rPr>
          <w:rFonts w:ascii="Arial" w:hAnsi="Arial" w:cs="Arial"/>
        </w:rPr>
        <w:t>”</w:t>
      </w:r>
      <w:r w:rsidRPr="00725B38">
        <w:rPr>
          <w:rFonts w:ascii="Arial" w:hAnsi="Arial" w:cs="Arial"/>
        </w:rPr>
        <w:t xml:space="preserve"> as a building, a 30</w:t>
      </w:r>
      <w:r w:rsidR="00D325EF" w:rsidRPr="00725B38">
        <w:rPr>
          <w:rFonts w:ascii="Arial" w:hAnsi="Arial" w:cs="Arial"/>
        </w:rPr>
        <w:t>-</w:t>
      </w:r>
      <w:r w:rsidRPr="00725B38">
        <w:rPr>
          <w:rFonts w:ascii="Arial" w:hAnsi="Arial" w:cs="Arial"/>
        </w:rPr>
        <w:t xml:space="preserve">unit condo or apartment building would be considered as One (1) Residential Unit as it is One Building. </w:t>
      </w:r>
      <w:r w:rsidR="00331E74" w:rsidRPr="00725B38">
        <w:rPr>
          <w:rFonts w:ascii="Arial" w:hAnsi="Arial" w:cs="Arial"/>
        </w:rPr>
        <w:t xml:space="preserve"> </w:t>
      </w:r>
      <w:r w:rsidRPr="00725B38">
        <w:rPr>
          <w:rFonts w:ascii="Arial" w:hAnsi="Arial" w:cs="Arial"/>
        </w:rPr>
        <w:t>Therefore, you could have 4</w:t>
      </w:r>
      <w:r w:rsidR="00DD25F7" w:rsidRPr="00725B38">
        <w:rPr>
          <w:rFonts w:ascii="Arial" w:hAnsi="Arial" w:cs="Arial"/>
        </w:rPr>
        <w:t xml:space="preserve"> </w:t>
      </w:r>
      <w:r w:rsidRPr="00725B38">
        <w:rPr>
          <w:rFonts w:ascii="Arial" w:hAnsi="Arial" w:cs="Arial"/>
        </w:rPr>
        <w:t xml:space="preserve">(four) 30-unit condo/apartment buildings served by a Driveway. </w:t>
      </w:r>
      <w:r w:rsidR="00331E74" w:rsidRPr="00725B38">
        <w:rPr>
          <w:rFonts w:ascii="Arial" w:hAnsi="Arial" w:cs="Arial"/>
        </w:rPr>
        <w:t xml:space="preserve"> </w:t>
      </w:r>
      <w:r w:rsidRPr="00725B38">
        <w:rPr>
          <w:rFonts w:ascii="Arial" w:hAnsi="Arial" w:cs="Arial"/>
        </w:rPr>
        <w:t>The original intent and requirements of the FSR w</w:t>
      </w:r>
      <w:r w:rsidR="002A76D2" w:rsidRPr="00725B38">
        <w:rPr>
          <w:rFonts w:ascii="Arial" w:hAnsi="Arial" w:cs="Arial"/>
        </w:rPr>
        <w:t>ere</w:t>
      </w:r>
      <w:r w:rsidRPr="00725B38">
        <w:rPr>
          <w:rFonts w:ascii="Arial" w:hAnsi="Arial" w:cs="Arial"/>
        </w:rPr>
        <w:t xml:space="preserve"> for homes</w:t>
      </w:r>
      <w:r w:rsidR="00787A4A" w:rsidRPr="00725B38">
        <w:rPr>
          <w:rFonts w:ascii="Arial" w:hAnsi="Arial" w:cs="Arial"/>
        </w:rPr>
        <w:t>,</w:t>
      </w:r>
      <w:r w:rsidRPr="00725B38">
        <w:rPr>
          <w:rFonts w:ascii="Arial" w:hAnsi="Arial" w:cs="Arial"/>
        </w:rPr>
        <w:t xml:space="preserve"> one and two-family dwellings</w:t>
      </w:r>
      <w:r w:rsidR="002A76D2" w:rsidRPr="00725B38">
        <w:rPr>
          <w:rFonts w:ascii="Arial" w:hAnsi="Arial" w:cs="Arial"/>
        </w:rPr>
        <w:t>,</w:t>
      </w:r>
      <w:r w:rsidRPr="00725B38">
        <w:rPr>
          <w:rFonts w:ascii="Arial" w:hAnsi="Arial" w:cs="Arial"/>
        </w:rPr>
        <w:t xml:space="preserve"> as noted in the statement of reasons for the original 1991 FSR. </w:t>
      </w:r>
    </w:p>
    <w:p w14:paraId="180EDAFC" w14:textId="77777777" w:rsidR="0074333A" w:rsidRPr="00725B38" w:rsidRDefault="0074333A" w:rsidP="0074333A">
      <w:pPr>
        <w:rPr>
          <w:rFonts w:ascii="Arial" w:hAnsi="Arial" w:cs="Arial"/>
        </w:rPr>
      </w:pPr>
    </w:p>
    <w:p w14:paraId="0CF3BA56" w14:textId="77777777" w:rsidR="0074333A" w:rsidRPr="00725B38" w:rsidRDefault="0074333A" w:rsidP="0074333A">
      <w:pPr>
        <w:rPr>
          <w:rFonts w:ascii="Arial" w:hAnsi="Arial" w:cs="Arial"/>
        </w:rPr>
      </w:pPr>
      <w:r w:rsidRPr="00725B38">
        <w:rPr>
          <w:rFonts w:ascii="Arial" w:hAnsi="Arial" w:cs="Arial"/>
        </w:rPr>
        <w:t>To make it easy to solve this concern, we offer the following replacement language:</w:t>
      </w:r>
    </w:p>
    <w:p w14:paraId="7D401EF9" w14:textId="77777777" w:rsidR="0074333A" w:rsidRPr="00725B38" w:rsidRDefault="0074333A" w:rsidP="0074333A">
      <w:pPr>
        <w:rPr>
          <w:rFonts w:ascii="Arial" w:hAnsi="Arial" w:cs="Arial"/>
        </w:rPr>
      </w:pPr>
    </w:p>
    <w:p w14:paraId="1FF13D55" w14:textId="77777777" w:rsidR="0074333A" w:rsidRPr="00725B38" w:rsidRDefault="0074333A" w:rsidP="0074333A">
      <w:pPr>
        <w:ind w:firstLine="720"/>
        <w:rPr>
          <w:rFonts w:ascii="Arial" w:hAnsi="Arial" w:cs="Arial"/>
        </w:rPr>
      </w:pPr>
      <w:r w:rsidRPr="00725B38">
        <w:rPr>
          <w:rFonts w:ascii="Arial" w:hAnsi="Arial" w:cs="Arial"/>
        </w:rPr>
        <w:t>Residential Unit: A dwelling unit as defined in the California Building Code.</w:t>
      </w:r>
    </w:p>
    <w:p w14:paraId="04CA978F" w14:textId="77777777" w:rsidR="0074333A" w:rsidRPr="00725B38" w:rsidRDefault="0074333A" w:rsidP="0074333A">
      <w:pPr>
        <w:rPr>
          <w:rFonts w:ascii="Arial" w:hAnsi="Arial" w:cs="Arial"/>
        </w:rPr>
      </w:pPr>
    </w:p>
    <w:p w14:paraId="6B250CD5" w14:textId="77777777" w:rsidR="0074333A" w:rsidRPr="00725B38" w:rsidRDefault="0074333A" w:rsidP="0074333A">
      <w:pPr>
        <w:rPr>
          <w:rFonts w:ascii="Arial" w:hAnsi="Arial" w:cs="Arial"/>
        </w:rPr>
      </w:pPr>
      <w:r w:rsidRPr="00725B38">
        <w:rPr>
          <w:rFonts w:ascii="Arial" w:hAnsi="Arial" w:cs="Arial"/>
        </w:rPr>
        <w:t>This change can be made by your board during the hearing and would not require changing the term Residential Unit elsewhere in the regulations.</w:t>
      </w:r>
    </w:p>
    <w:p w14:paraId="076A36F3" w14:textId="77777777" w:rsidR="0074333A" w:rsidRPr="00725B38" w:rsidRDefault="0074333A" w:rsidP="0074333A">
      <w:pPr>
        <w:rPr>
          <w:rFonts w:ascii="Arial" w:hAnsi="Arial" w:cs="Arial"/>
        </w:rPr>
      </w:pPr>
    </w:p>
    <w:p w14:paraId="10CACD97" w14:textId="08BC5DA5" w:rsidR="0074333A" w:rsidRPr="00725B38" w:rsidRDefault="0074333A" w:rsidP="0074333A">
      <w:pPr>
        <w:rPr>
          <w:rFonts w:ascii="Arial" w:hAnsi="Arial" w:cs="Arial"/>
        </w:rPr>
      </w:pPr>
      <w:r w:rsidRPr="00725B38">
        <w:rPr>
          <w:rFonts w:ascii="Arial" w:hAnsi="Arial" w:cs="Arial"/>
        </w:rPr>
        <w:t xml:space="preserve">1270.03(a)(3) &amp; (4) and (b): Effective date for VHFHSZ. </w:t>
      </w:r>
      <w:r w:rsidR="00CB1649" w:rsidRPr="00725B38">
        <w:rPr>
          <w:rFonts w:ascii="Arial" w:hAnsi="Arial" w:cs="Arial"/>
        </w:rPr>
        <w:t xml:space="preserve"> </w:t>
      </w:r>
      <w:r w:rsidRPr="00725B38">
        <w:rPr>
          <w:rFonts w:ascii="Arial" w:hAnsi="Arial" w:cs="Arial"/>
        </w:rPr>
        <w:t xml:space="preserve">Reference should be made for effective date in the VHFHSZ just </w:t>
      </w:r>
      <w:r w:rsidR="00781722" w:rsidRPr="00725B38">
        <w:rPr>
          <w:rFonts w:ascii="Arial" w:hAnsi="Arial" w:cs="Arial"/>
        </w:rPr>
        <w:t xml:space="preserve">as </w:t>
      </w:r>
      <w:r w:rsidRPr="00725B38">
        <w:rPr>
          <w:rFonts w:ascii="Arial" w:hAnsi="Arial" w:cs="Arial"/>
        </w:rPr>
        <w:t>it was done in 1270(a) (1).</w:t>
      </w:r>
    </w:p>
    <w:p w14:paraId="4F3DCE01" w14:textId="77777777" w:rsidR="0074333A" w:rsidRPr="00725B38" w:rsidRDefault="0074333A" w:rsidP="0074333A">
      <w:pPr>
        <w:rPr>
          <w:rFonts w:ascii="Arial" w:hAnsi="Arial" w:cs="Arial"/>
        </w:rPr>
      </w:pPr>
    </w:p>
    <w:p w14:paraId="1114E664" w14:textId="258403BE" w:rsidR="0074333A" w:rsidRPr="00725B38" w:rsidRDefault="0074333A" w:rsidP="0074333A">
      <w:pPr>
        <w:rPr>
          <w:rFonts w:ascii="Arial" w:hAnsi="Arial" w:cs="Arial"/>
        </w:rPr>
      </w:pPr>
      <w:r w:rsidRPr="00725B38">
        <w:rPr>
          <w:rFonts w:ascii="Arial" w:hAnsi="Arial" w:cs="Arial"/>
        </w:rPr>
        <w:t xml:space="preserve">Reason: By not including the July 1, </w:t>
      </w:r>
      <w:proofErr w:type="gramStart"/>
      <w:r w:rsidRPr="00725B38">
        <w:rPr>
          <w:rFonts w:ascii="Arial" w:hAnsi="Arial" w:cs="Arial"/>
        </w:rPr>
        <w:t>2021</w:t>
      </w:r>
      <w:proofErr w:type="gramEnd"/>
      <w:r w:rsidRPr="00725B38">
        <w:rPr>
          <w:rFonts w:ascii="Arial" w:hAnsi="Arial" w:cs="Arial"/>
        </w:rPr>
        <w:t xml:space="preserve"> date in these section</w:t>
      </w:r>
      <w:r w:rsidR="00E57C0F" w:rsidRPr="00725B38">
        <w:rPr>
          <w:rFonts w:ascii="Arial" w:hAnsi="Arial" w:cs="Arial"/>
        </w:rPr>
        <w:t>s</w:t>
      </w:r>
      <w:r w:rsidRPr="00725B38">
        <w:rPr>
          <w:rFonts w:ascii="Arial" w:hAnsi="Arial" w:cs="Arial"/>
        </w:rPr>
        <w:t xml:space="preserve"> would not provide the same application requirements that were applied to the SRA when the FSR were first adopted.</w:t>
      </w:r>
      <w:r w:rsidR="00CB1649" w:rsidRPr="00725B38">
        <w:rPr>
          <w:rFonts w:ascii="Arial" w:hAnsi="Arial" w:cs="Arial"/>
        </w:rPr>
        <w:t xml:space="preserve"> </w:t>
      </w:r>
      <w:r w:rsidRPr="00725B38">
        <w:rPr>
          <w:rFonts w:ascii="Arial" w:hAnsi="Arial" w:cs="Arial"/>
        </w:rPr>
        <w:t xml:space="preserve"> Many of the VHFSZ area had development, tract maps, </w:t>
      </w:r>
      <w:proofErr w:type="spellStart"/>
      <w:r w:rsidRPr="00725B38">
        <w:rPr>
          <w:rFonts w:ascii="Arial" w:hAnsi="Arial" w:cs="Arial"/>
        </w:rPr>
        <w:t>etc</w:t>
      </w:r>
      <w:proofErr w:type="spellEnd"/>
      <w:r w:rsidRPr="00725B38">
        <w:rPr>
          <w:rFonts w:ascii="Arial" w:hAnsi="Arial" w:cs="Arial"/>
        </w:rPr>
        <w:t xml:space="preserve"> approved along with infrastructure already installed that may not comply with the new FSR. </w:t>
      </w:r>
      <w:r w:rsidR="00CB1649" w:rsidRPr="00725B38">
        <w:rPr>
          <w:rFonts w:ascii="Arial" w:hAnsi="Arial" w:cs="Arial"/>
        </w:rPr>
        <w:t xml:space="preserve"> </w:t>
      </w:r>
      <w:r w:rsidRPr="00725B38">
        <w:rPr>
          <w:rFonts w:ascii="Arial" w:hAnsi="Arial" w:cs="Arial"/>
        </w:rPr>
        <w:t>Many went through the appropriate land use planning and approval process with cities councils and board or supervisors.</w:t>
      </w:r>
      <w:r w:rsidR="00CB1649" w:rsidRPr="00725B38">
        <w:rPr>
          <w:rFonts w:ascii="Arial" w:hAnsi="Arial" w:cs="Arial"/>
        </w:rPr>
        <w:t xml:space="preserve"> </w:t>
      </w:r>
      <w:r w:rsidRPr="00725B38">
        <w:rPr>
          <w:rFonts w:ascii="Arial" w:hAnsi="Arial" w:cs="Arial"/>
        </w:rPr>
        <w:t xml:space="preserve"> To apply the FSR back to development, maps, and uses prior to July 1, </w:t>
      </w:r>
      <w:proofErr w:type="gramStart"/>
      <w:r w:rsidRPr="00725B38">
        <w:rPr>
          <w:rFonts w:ascii="Arial" w:hAnsi="Arial" w:cs="Arial"/>
        </w:rPr>
        <w:t>2021</w:t>
      </w:r>
      <w:proofErr w:type="gramEnd"/>
      <w:r w:rsidRPr="00725B38">
        <w:rPr>
          <w:rFonts w:ascii="Arial" w:hAnsi="Arial" w:cs="Arial"/>
        </w:rPr>
        <w:t xml:space="preserve"> is not appropriate.</w:t>
      </w:r>
    </w:p>
    <w:p w14:paraId="69D73EA0" w14:textId="77777777" w:rsidR="0074333A" w:rsidRPr="00725B38" w:rsidRDefault="0074333A" w:rsidP="0074333A">
      <w:pPr>
        <w:rPr>
          <w:rFonts w:ascii="Arial" w:hAnsi="Arial" w:cs="Arial"/>
        </w:rPr>
      </w:pPr>
    </w:p>
    <w:p w14:paraId="018A7817" w14:textId="79630B50" w:rsidR="0074333A" w:rsidRPr="00725B38" w:rsidRDefault="0074333A" w:rsidP="0074333A">
      <w:pPr>
        <w:rPr>
          <w:rFonts w:ascii="Arial" w:hAnsi="Arial" w:cs="Arial"/>
        </w:rPr>
      </w:pPr>
      <w:r w:rsidRPr="00725B38">
        <w:rPr>
          <w:rFonts w:ascii="Arial" w:hAnsi="Arial" w:cs="Arial"/>
        </w:rPr>
        <w:t>Thank you again for the opportunity to comment on the draft regulations and provide feedback.  If you have any questions about this letter, please contact me at Massoud.Araghi@ventura.org or (805) 389-9729.</w:t>
      </w:r>
    </w:p>
    <w:p w14:paraId="5DF4C0E1" w14:textId="77777777" w:rsidR="00C950A2" w:rsidRPr="00725B38" w:rsidRDefault="00C950A2" w:rsidP="0074333A">
      <w:pPr>
        <w:rPr>
          <w:rFonts w:ascii="Arial" w:hAnsi="Arial" w:cs="Arial"/>
        </w:rPr>
      </w:pPr>
    </w:p>
    <w:p w14:paraId="382DB66A" w14:textId="14BE2742" w:rsidR="0074333A" w:rsidRPr="00725B38" w:rsidRDefault="0074333A" w:rsidP="0074333A">
      <w:pPr>
        <w:rPr>
          <w:rFonts w:ascii="Arial" w:hAnsi="Arial" w:cs="Arial"/>
        </w:rPr>
      </w:pPr>
      <w:r w:rsidRPr="00725B38">
        <w:rPr>
          <w:rFonts w:ascii="Arial" w:hAnsi="Arial" w:cs="Arial"/>
        </w:rPr>
        <w:t>Sincerely,</w:t>
      </w:r>
    </w:p>
    <w:p w14:paraId="4CBBD2DB" w14:textId="77777777" w:rsidR="0074333A" w:rsidRPr="00725B38" w:rsidRDefault="0074333A" w:rsidP="0074333A">
      <w:pPr>
        <w:rPr>
          <w:rFonts w:ascii="Arial" w:hAnsi="Arial" w:cs="Arial"/>
        </w:rPr>
      </w:pPr>
    </w:p>
    <w:p w14:paraId="592420E6" w14:textId="77777777" w:rsidR="0074333A" w:rsidRPr="00725B38" w:rsidRDefault="0074333A" w:rsidP="0074333A">
      <w:pPr>
        <w:rPr>
          <w:rFonts w:ascii="Arial" w:hAnsi="Arial" w:cs="Arial"/>
        </w:rPr>
      </w:pPr>
    </w:p>
    <w:p w14:paraId="5A0EFC55" w14:textId="77777777" w:rsidR="0074333A" w:rsidRPr="00725B38" w:rsidRDefault="0074333A" w:rsidP="0074333A">
      <w:pPr>
        <w:rPr>
          <w:rFonts w:ascii="Arial" w:hAnsi="Arial" w:cs="Arial"/>
        </w:rPr>
      </w:pPr>
    </w:p>
    <w:p w14:paraId="0BF32E7C" w14:textId="77777777" w:rsidR="0074333A" w:rsidRPr="00725B38" w:rsidRDefault="0074333A" w:rsidP="0074333A">
      <w:pPr>
        <w:rPr>
          <w:rFonts w:ascii="Arial" w:hAnsi="Arial" w:cs="Arial"/>
        </w:rPr>
      </w:pPr>
    </w:p>
    <w:p w14:paraId="0B4B0A37" w14:textId="77777777" w:rsidR="0074333A" w:rsidRPr="00725B38" w:rsidRDefault="0074333A" w:rsidP="0074333A">
      <w:pPr>
        <w:rPr>
          <w:rFonts w:ascii="Arial" w:hAnsi="Arial" w:cs="Arial"/>
        </w:rPr>
      </w:pPr>
      <w:r w:rsidRPr="00725B38">
        <w:rPr>
          <w:rFonts w:ascii="Arial" w:hAnsi="Arial" w:cs="Arial"/>
        </w:rPr>
        <w:t>Massoud Araghi, F.P.E.</w:t>
      </w:r>
    </w:p>
    <w:p w14:paraId="58D3982D" w14:textId="77777777" w:rsidR="0074333A" w:rsidRPr="00725B38" w:rsidRDefault="0074333A" w:rsidP="0074333A">
      <w:pPr>
        <w:rPr>
          <w:rFonts w:ascii="Arial" w:hAnsi="Arial" w:cs="Arial"/>
        </w:rPr>
      </w:pPr>
      <w:r w:rsidRPr="00725B38">
        <w:rPr>
          <w:rFonts w:ascii="Arial" w:hAnsi="Arial" w:cs="Arial"/>
        </w:rPr>
        <w:t>Fire Marshal</w:t>
      </w:r>
    </w:p>
    <w:p w14:paraId="4881D907" w14:textId="77777777" w:rsidR="0074333A" w:rsidRPr="00725B38" w:rsidRDefault="0074333A" w:rsidP="0074333A">
      <w:pPr>
        <w:rPr>
          <w:rFonts w:ascii="Arial" w:hAnsi="Arial" w:cs="Arial"/>
        </w:rPr>
      </w:pPr>
      <w:r w:rsidRPr="00725B38">
        <w:rPr>
          <w:rFonts w:ascii="Arial" w:hAnsi="Arial" w:cs="Arial"/>
        </w:rPr>
        <w:t>Fire Prevention Bureau</w:t>
      </w:r>
    </w:p>
    <w:p w14:paraId="32B941A9" w14:textId="77777777" w:rsidR="0074333A" w:rsidRPr="00725B38" w:rsidRDefault="0074333A" w:rsidP="0074333A">
      <w:pPr>
        <w:rPr>
          <w:rFonts w:ascii="Arial" w:hAnsi="Arial" w:cs="Arial"/>
        </w:rPr>
      </w:pPr>
    </w:p>
    <w:p w14:paraId="0818C478" w14:textId="0F7B27CF" w:rsidR="0074333A" w:rsidRPr="00725B38" w:rsidRDefault="0074333A" w:rsidP="0074333A">
      <w:pPr>
        <w:rPr>
          <w:rFonts w:ascii="Arial" w:hAnsi="Arial" w:cs="Arial"/>
        </w:rPr>
      </w:pPr>
      <w:r w:rsidRPr="00725B38">
        <w:rPr>
          <w:rFonts w:ascii="Arial" w:hAnsi="Arial" w:cs="Arial"/>
        </w:rPr>
        <w:t>MA/</w:t>
      </w:r>
      <w:proofErr w:type="spellStart"/>
      <w:proofErr w:type="gramStart"/>
      <w:r w:rsidRPr="00725B38">
        <w:rPr>
          <w:rFonts w:ascii="Arial" w:hAnsi="Arial" w:cs="Arial"/>
        </w:rPr>
        <w:t>LW:l</w:t>
      </w:r>
      <w:r w:rsidR="000504F9">
        <w:rPr>
          <w:rFonts w:ascii="Arial" w:hAnsi="Arial" w:cs="Arial"/>
        </w:rPr>
        <w:t>gl</w:t>
      </w:r>
      <w:proofErr w:type="spellEnd"/>
      <w:proofErr w:type="gramEnd"/>
    </w:p>
    <w:sectPr w:rsidR="0074333A" w:rsidRPr="00725B38" w:rsidSect="00006404">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EA2AE" w14:textId="77777777" w:rsidR="004A4CE8" w:rsidRDefault="004A4CE8">
      <w:r>
        <w:separator/>
      </w:r>
    </w:p>
  </w:endnote>
  <w:endnote w:type="continuationSeparator" w:id="0">
    <w:p w14:paraId="346F1EEA" w14:textId="77777777" w:rsidR="004A4CE8" w:rsidRDefault="004A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D70D" w14:textId="77777777" w:rsidR="00F1023C" w:rsidRPr="00C118C5" w:rsidRDefault="00F1023C" w:rsidP="00831348">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0DE1D" w14:textId="77777777" w:rsidR="004666DA" w:rsidRDefault="004666DA" w:rsidP="003F3D8D">
    <w:pPr>
      <w:pStyle w:val="Footer"/>
      <w:jc w:val="center"/>
      <w:rPr>
        <w:rFonts w:ascii="Open Sans" w:hAnsi="Open Sans" w:cs="Open Sans"/>
        <w:noProo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DC64" w14:textId="77777777" w:rsidR="004A4CE8" w:rsidRDefault="004A4CE8">
      <w:r>
        <w:separator/>
      </w:r>
    </w:p>
  </w:footnote>
  <w:footnote w:type="continuationSeparator" w:id="0">
    <w:p w14:paraId="1E668D89" w14:textId="77777777" w:rsidR="004A4CE8" w:rsidRDefault="004A4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sz w:val="24"/>
        <w:szCs w:val="24"/>
      </w:rPr>
      <w:id w:val="-1999944900"/>
      <w:docPartObj>
        <w:docPartGallery w:val="Page Numbers (Top of Page)"/>
        <w:docPartUnique/>
      </w:docPartObj>
    </w:sdtPr>
    <w:sdtEndPr>
      <w:rPr>
        <w:rFonts w:ascii="Arial" w:hAnsi="Arial" w:cs="Arial"/>
        <w:noProof/>
      </w:rPr>
    </w:sdtEndPr>
    <w:sdtContent>
      <w:p w14:paraId="77C7FA8C" w14:textId="613D6ECA" w:rsidR="009B3AF3" w:rsidRPr="007D1F94" w:rsidRDefault="00F779AC" w:rsidP="009B3AF3">
        <w:pPr>
          <w:pStyle w:val="NoSpacing"/>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DATE \@ "MMMM d, yyyy" </w:instrText>
        </w:r>
        <w:r>
          <w:rPr>
            <w:rFonts w:ascii="Arial" w:hAnsi="Arial" w:cs="Arial"/>
            <w:sz w:val="24"/>
            <w:szCs w:val="24"/>
          </w:rPr>
          <w:fldChar w:fldCharType="separate"/>
        </w:r>
        <w:r w:rsidR="00FF605D">
          <w:rPr>
            <w:rFonts w:ascii="Arial" w:hAnsi="Arial" w:cs="Arial"/>
            <w:noProof/>
            <w:sz w:val="24"/>
            <w:szCs w:val="24"/>
          </w:rPr>
          <w:t>August 15, 2022</w:t>
        </w:r>
        <w:r>
          <w:rPr>
            <w:rFonts w:ascii="Arial" w:hAnsi="Arial" w:cs="Arial"/>
            <w:sz w:val="24"/>
            <w:szCs w:val="24"/>
          </w:rPr>
          <w:fldChar w:fldCharType="end"/>
        </w:r>
      </w:p>
      <w:p w14:paraId="3439736D" w14:textId="0E253FE3" w:rsidR="009B3AF3" w:rsidRDefault="009B3AF3" w:rsidP="009B3AF3">
        <w:pPr>
          <w:pStyle w:val="Header"/>
          <w:rPr>
            <w:rFonts w:ascii="Arial" w:hAnsi="Arial" w:cs="Arial"/>
            <w:noProof/>
          </w:rPr>
        </w:pPr>
        <w:r w:rsidRPr="007D1F94">
          <w:rPr>
            <w:rFonts w:ascii="Arial" w:hAnsi="Arial" w:cs="Arial"/>
          </w:rPr>
          <w:t xml:space="preserve">Page </w:t>
        </w:r>
        <w:r w:rsidRPr="007D1F94">
          <w:rPr>
            <w:rFonts w:ascii="Arial" w:hAnsi="Arial" w:cs="Arial"/>
          </w:rPr>
          <w:fldChar w:fldCharType="begin"/>
        </w:r>
        <w:r w:rsidRPr="007D1F94">
          <w:rPr>
            <w:rFonts w:ascii="Arial" w:hAnsi="Arial" w:cs="Arial"/>
          </w:rPr>
          <w:instrText xml:space="preserve"> PAGE   \* MERGEFORMAT </w:instrText>
        </w:r>
        <w:r w:rsidRPr="007D1F94">
          <w:rPr>
            <w:rFonts w:ascii="Arial" w:hAnsi="Arial" w:cs="Arial"/>
          </w:rPr>
          <w:fldChar w:fldCharType="separate"/>
        </w:r>
        <w:r>
          <w:rPr>
            <w:rFonts w:ascii="Arial" w:hAnsi="Arial" w:cs="Arial"/>
          </w:rPr>
          <w:t>2</w:t>
        </w:r>
        <w:r w:rsidRPr="007D1F94">
          <w:rPr>
            <w:rFonts w:ascii="Arial" w:hAnsi="Arial" w:cs="Arial"/>
            <w:noProof/>
          </w:rPr>
          <w:fldChar w:fldCharType="end"/>
        </w:r>
      </w:p>
    </w:sdtContent>
  </w:sdt>
  <w:p w14:paraId="45873DA9" w14:textId="77777777" w:rsidR="009B3AF3" w:rsidRDefault="009B3A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sz w:val="24"/>
        <w:szCs w:val="24"/>
      </w:rPr>
      <w:id w:val="1626039985"/>
      <w:docPartObj>
        <w:docPartGallery w:val="Page Numbers (Top of Page)"/>
        <w:docPartUnique/>
      </w:docPartObj>
    </w:sdtPr>
    <w:sdtEndPr>
      <w:rPr>
        <w:rFonts w:ascii="Arial" w:hAnsi="Arial" w:cs="Arial"/>
        <w:noProof/>
      </w:rPr>
    </w:sdtEndPr>
    <w:sdtContent>
      <w:p w14:paraId="3C3A5BAF" w14:textId="2D327C5F" w:rsidR="008B2D34" w:rsidRPr="007D1F94" w:rsidRDefault="008B2D34" w:rsidP="008B2D34">
        <w:pPr>
          <w:pStyle w:val="NoSpacing"/>
          <w:rPr>
            <w:rFonts w:ascii="Arial" w:hAnsi="Arial" w:cs="Arial"/>
            <w:sz w:val="24"/>
            <w:szCs w:val="24"/>
          </w:rPr>
        </w:pPr>
        <w:r w:rsidRPr="007D1F94">
          <w:rPr>
            <w:rFonts w:ascii="Arial" w:hAnsi="Arial" w:cs="Arial"/>
            <w:sz w:val="24"/>
            <w:szCs w:val="24"/>
          </w:rPr>
          <w:t xml:space="preserve">March </w:t>
        </w:r>
        <w:r>
          <w:rPr>
            <w:rFonts w:ascii="Arial" w:hAnsi="Arial" w:cs="Arial"/>
            <w:sz w:val="24"/>
            <w:szCs w:val="24"/>
          </w:rPr>
          <w:t>3</w:t>
        </w:r>
        <w:r w:rsidRPr="007D1F94">
          <w:rPr>
            <w:rFonts w:ascii="Arial" w:hAnsi="Arial" w:cs="Arial"/>
            <w:sz w:val="24"/>
            <w:szCs w:val="24"/>
          </w:rPr>
          <w:t>, 2022</w:t>
        </w:r>
      </w:p>
      <w:p w14:paraId="0AE17A02" w14:textId="7F1AC534" w:rsidR="008B2D34" w:rsidRDefault="008B2D34" w:rsidP="008B2D34">
        <w:pPr>
          <w:pStyle w:val="Header"/>
          <w:rPr>
            <w:rFonts w:ascii="Arial" w:hAnsi="Arial" w:cs="Arial"/>
            <w:noProof/>
          </w:rPr>
        </w:pPr>
        <w:r w:rsidRPr="007D1F94">
          <w:rPr>
            <w:rFonts w:ascii="Arial" w:hAnsi="Arial" w:cs="Arial"/>
          </w:rPr>
          <w:t xml:space="preserve">Page </w:t>
        </w:r>
        <w:r w:rsidRPr="007D1F94">
          <w:rPr>
            <w:rFonts w:ascii="Arial" w:hAnsi="Arial" w:cs="Arial"/>
          </w:rPr>
          <w:fldChar w:fldCharType="begin"/>
        </w:r>
        <w:r w:rsidRPr="007D1F94">
          <w:rPr>
            <w:rFonts w:ascii="Arial" w:hAnsi="Arial" w:cs="Arial"/>
          </w:rPr>
          <w:instrText xml:space="preserve"> PAGE   \* MERGEFORMAT </w:instrText>
        </w:r>
        <w:r w:rsidRPr="007D1F94">
          <w:rPr>
            <w:rFonts w:ascii="Arial" w:hAnsi="Arial" w:cs="Arial"/>
          </w:rPr>
          <w:fldChar w:fldCharType="separate"/>
        </w:r>
        <w:r>
          <w:rPr>
            <w:rFonts w:ascii="Arial" w:hAnsi="Arial" w:cs="Arial"/>
          </w:rPr>
          <w:t>2</w:t>
        </w:r>
        <w:r w:rsidRPr="007D1F94">
          <w:rPr>
            <w:rFonts w:ascii="Arial" w:hAnsi="Arial" w:cs="Arial"/>
            <w:noProof/>
          </w:rPr>
          <w:fldChar w:fldCharType="end"/>
        </w:r>
      </w:p>
    </w:sdtContent>
  </w:sdt>
  <w:p w14:paraId="571A5969" w14:textId="5ED7BEDF" w:rsidR="005C082C" w:rsidRPr="00223BF6" w:rsidRDefault="005C082C" w:rsidP="005C082C">
    <w:pPr>
      <w:pStyle w:val="Header"/>
      <w:tabs>
        <w:tab w:val="clear" w:pos="4320"/>
        <w:tab w:val="clear" w:pos="8640"/>
        <w:tab w:val="right" w:pos="10620"/>
      </w:tabs>
      <w:jc w:val="both"/>
      <w:rPr>
        <w:rFonts w:ascii="Open Sans" w:hAnsi="Open Sans" w:cs="Open Sans"/>
        <w:color w:val="00123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286"/>
    </w:tblGrid>
    <w:tr w:rsidR="008B2D34" w14:paraId="153207E1" w14:textId="77777777" w:rsidTr="0020413D">
      <w:tc>
        <w:tcPr>
          <w:tcW w:w="5395" w:type="dxa"/>
        </w:tcPr>
        <w:p w14:paraId="2D7F3DE6" w14:textId="77777777" w:rsidR="008B2D34" w:rsidRDefault="008B2D34" w:rsidP="008B2D34">
          <w:pPr>
            <w:pStyle w:val="Header"/>
            <w:tabs>
              <w:tab w:val="clear" w:pos="4320"/>
              <w:tab w:val="clear" w:pos="8640"/>
              <w:tab w:val="right" w:pos="10620"/>
            </w:tabs>
            <w:rPr>
              <w:rFonts w:ascii="Open Sans" w:hAnsi="Open Sans" w:cs="Open Sans"/>
              <w:color w:val="00123B"/>
              <w:sz w:val="16"/>
              <w:szCs w:val="16"/>
            </w:rPr>
          </w:pPr>
          <w:r w:rsidRPr="00572454">
            <w:rPr>
              <w:rFonts w:ascii="Open Sans" w:hAnsi="Open Sans" w:cs="Open Sans"/>
              <w:noProof/>
              <w:color w:val="00123B"/>
              <w:sz w:val="16"/>
              <w:szCs w:val="16"/>
            </w:rPr>
            <w:drawing>
              <wp:inline distT="0" distB="0" distL="0" distR="0" wp14:anchorId="3B65068D" wp14:editId="0E69683C">
                <wp:extent cx="2476264" cy="779106"/>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509497" cy="789562"/>
                        </a:xfrm>
                        <a:prstGeom prst="rect">
                          <a:avLst/>
                        </a:prstGeom>
                      </pic:spPr>
                    </pic:pic>
                  </a:graphicData>
                </a:graphic>
              </wp:inline>
            </w:drawing>
          </w:r>
        </w:p>
      </w:tc>
      <w:tc>
        <w:tcPr>
          <w:tcW w:w="5395" w:type="dxa"/>
        </w:tcPr>
        <w:p w14:paraId="057677B3" w14:textId="77777777" w:rsidR="008B2D34" w:rsidRPr="00572454" w:rsidRDefault="008B2D34" w:rsidP="008B2D34">
          <w:pPr>
            <w:pStyle w:val="Header"/>
            <w:tabs>
              <w:tab w:val="clear" w:pos="4320"/>
              <w:tab w:val="clear" w:pos="8640"/>
              <w:tab w:val="right" w:pos="10620"/>
            </w:tabs>
            <w:jc w:val="right"/>
            <w:rPr>
              <w:rFonts w:ascii="Open Sans" w:hAnsi="Open Sans" w:cs="Open Sans"/>
              <w:color w:val="00123B"/>
              <w:sz w:val="16"/>
              <w:szCs w:val="16"/>
            </w:rPr>
          </w:pPr>
        </w:p>
        <w:p w14:paraId="2CDACB05" w14:textId="77777777" w:rsidR="008B2D34" w:rsidRPr="00572454" w:rsidRDefault="008B2D34" w:rsidP="008B2D34">
          <w:pPr>
            <w:pStyle w:val="Header"/>
            <w:tabs>
              <w:tab w:val="clear" w:pos="4320"/>
              <w:tab w:val="clear" w:pos="8640"/>
              <w:tab w:val="right" w:pos="10620"/>
            </w:tabs>
            <w:rPr>
              <w:rFonts w:ascii="Open Sans" w:hAnsi="Open Sans" w:cs="Open Sans"/>
              <w:color w:val="00123B"/>
              <w:sz w:val="16"/>
              <w:szCs w:val="16"/>
            </w:rPr>
          </w:pPr>
        </w:p>
        <w:p w14:paraId="60AB531C" w14:textId="77777777" w:rsidR="008B2D34" w:rsidRPr="00572454" w:rsidRDefault="008B2D34" w:rsidP="008B2D34">
          <w:pPr>
            <w:pStyle w:val="Header"/>
            <w:tabs>
              <w:tab w:val="clear" w:pos="4320"/>
              <w:tab w:val="clear" w:pos="8640"/>
              <w:tab w:val="right" w:pos="10620"/>
            </w:tabs>
            <w:jc w:val="right"/>
            <w:rPr>
              <w:rFonts w:ascii="Open Sans" w:hAnsi="Open Sans" w:cs="Open Sans"/>
              <w:b/>
              <w:bCs/>
              <w:color w:val="00123B"/>
              <w:sz w:val="16"/>
              <w:szCs w:val="16"/>
            </w:rPr>
          </w:pPr>
          <w:r w:rsidRPr="00572454">
            <w:rPr>
              <w:rFonts w:ascii="Open Sans" w:hAnsi="Open Sans" w:cs="Open Sans"/>
              <w:b/>
              <w:bCs/>
              <w:color w:val="00123B"/>
              <w:sz w:val="16"/>
              <w:szCs w:val="16"/>
            </w:rPr>
            <w:t>Dustin Gardner</w:t>
          </w:r>
          <w:r>
            <w:rPr>
              <w:rFonts w:ascii="Open Sans" w:hAnsi="Open Sans" w:cs="Open Sans"/>
              <w:b/>
              <w:bCs/>
              <w:color w:val="00123B"/>
              <w:sz w:val="16"/>
              <w:szCs w:val="16"/>
            </w:rPr>
            <w:br/>
          </w:r>
          <w:r w:rsidRPr="003E07E5">
            <w:rPr>
              <w:rFonts w:ascii="Open Sans" w:hAnsi="Open Sans" w:cs="Open Sans"/>
              <w:color w:val="00123B"/>
              <w:sz w:val="16"/>
              <w:szCs w:val="16"/>
            </w:rPr>
            <w:t>Fire Chief</w:t>
          </w:r>
        </w:p>
        <w:p w14:paraId="27A04046" w14:textId="77777777" w:rsidR="008B2D34" w:rsidRPr="00572454" w:rsidRDefault="008B2D34" w:rsidP="008B2D34">
          <w:pPr>
            <w:pStyle w:val="Header"/>
            <w:tabs>
              <w:tab w:val="clear" w:pos="4320"/>
              <w:tab w:val="clear" w:pos="8640"/>
              <w:tab w:val="right" w:pos="10620"/>
            </w:tabs>
            <w:jc w:val="right"/>
            <w:rPr>
              <w:rFonts w:ascii="Open Sans" w:hAnsi="Open Sans" w:cs="Open Sans"/>
              <w:color w:val="00123B"/>
              <w:sz w:val="16"/>
              <w:szCs w:val="16"/>
            </w:rPr>
          </w:pPr>
          <w:r w:rsidRPr="00572454">
            <w:rPr>
              <w:rFonts w:ascii="Open Sans" w:hAnsi="Open Sans" w:cs="Open Sans"/>
              <w:color w:val="00123B"/>
              <w:sz w:val="16"/>
              <w:szCs w:val="16"/>
            </w:rPr>
            <w:t>165 Durley Avenue, Camarillo, CA 93010-8586</w:t>
          </w:r>
        </w:p>
        <w:p w14:paraId="49CE94DF" w14:textId="77777777" w:rsidR="008B2D34" w:rsidRDefault="008B2D34" w:rsidP="008B2D34">
          <w:pPr>
            <w:pStyle w:val="Header"/>
            <w:tabs>
              <w:tab w:val="clear" w:pos="4320"/>
              <w:tab w:val="clear" w:pos="8640"/>
              <w:tab w:val="right" w:pos="10620"/>
            </w:tabs>
            <w:rPr>
              <w:rFonts w:ascii="Open Sans" w:hAnsi="Open Sans" w:cs="Open Sans"/>
              <w:color w:val="00123B"/>
              <w:sz w:val="16"/>
              <w:szCs w:val="16"/>
            </w:rPr>
          </w:pPr>
        </w:p>
      </w:tc>
    </w:tr>
  </w:tbl>
  <w:p w14:paraId="15DEFDFE" w14:textId="46A89F71" w:rsidR="008B2D34" w:rsidRDefault="008B2D34">
    <w:pPr>
      <w:pStyle w:val="Header"/>
    </w:pPr>
    <w:r>
      <w:rPr>
        <w:rFonts w:ascii="Open Sans" w:hAnsi="Open Sans" w:cs="Open Sans"/>
        <w:noProof/>
        <w:color w:val="00123B"/>
        <w:sz w:val="16"/>
        <w:szCs w:val="16"/>
      </w:rPr>
      <mc:AlternateContent>
        <mc:Choice Requires="wps">
          <w:drawing>
            <wp:anchor distT="0" distB="0" distL="114300" distR="114300" simplePos="0" relativeHeight="251661312" behindDoc="0" locked="0" layoutInCell="1" allowOverlap="1" wp14:anchorId="4DF98C57" wp14:editId="1E506CC4">
              <wp:simplePos x="0" y="0"/>
              <wp:positionH relativeFrom="margin">
                <wp:align>right</wp:align>
              </wp:positionH>
              <wp:positionV relativeFrom="paragraph">
                <wp:posOffset>-635</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0"/>
                      </a:xfrm>
                      <a:prstGeom prst="line">
                        <a:avLst/>
                      </a:prstGeom>
                      <a:noFill/>
                      <a:ln w="9525" cap="flat" cmpd="sng" algn="ctr">
                        <a:solidFill>
                          <a:srgbClr val="00123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A5C51A" id="Straight Connector 3" o:spid="_x0000_s1026" alt="&quot;&quot;"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05pt" to="884.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" strokecolor="#00123b">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22C7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E097A"/>
    <w:multiLevelType w:val="hybridMultilevel"/>
    <w:tmpl w:val="ABF45F3A"/>
    <w:lvl w:ilvl="0" w:tplc="7478B0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A2973"/>
    <w:multiLevelType w:val="hybridMultilevel"/>
    <w:tmpl w:val="AD008F5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5EE34D1"/>
    <w:multiLevelType w:val="hybridMultilevel"/>
    <w:tmpl w:val="CF3E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0ECC"/>
    <w:multiLevelType w:val="hybridMultilevel"/>
    <w:tmpl w:val="7216162E"/>
    <w:lvl w:ilvl="0" w:tplc="F3CA0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22E19"/>
    <w:multiLevelType w:val="hybridMultilevel"/>
    <w:tmpl w:val="45BC96C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8F66D6"/>
    <w:multiLevelType w:val="hybridMultilevel"/>
    <w:tmpl w:val="F0385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86352"/>
    <w:multiLevelType w:val="hybridMultilevel"/>
    <w:tmpl w:val="DDF80E1C"/>
    <w:lvl w:ilvl="0" w:tplc="A6B4DBE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EF3FE2"/>
    <w:multiLevelType w:val="hybridMultilevel"/>
    <w:tmpl w:val="1BA4A238"/>
    <w:lvl w:ilvl="0" w:tplc="F3CA0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35FD0"/>
    <w:multiLevelType w:val="hybridMultilevel"/>
    <w:tmpl w:val="DA385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612AE"/>
    <w:multiLevelType w:val="hybridMultilevel"/>
    <w:tmpl w:val="9E0CD1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3664955"/>
    <w:multiLevelType w:val="hybridMultilevel"/>
    <w:tmpl w:val="6294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37164"/>
    <w:multiLevelType w:val="hybridMultilevel"/>
    <w:tmpl w:val="CE56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E1156"/>
    <w:multiLevelType w:val="hybridMultilevel"/>
    <w:tmpl w:val="825A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A2107"/>
    <w:multiLevelType w:val="hybridMultilevel"/>
    <w:tmpl w:val="9716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16570"/>
    <w:multiLevelType w:val="hybridMultilevel"/>
    <w:tmpl w:val="51CF57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93B181B"/>
    <w:multiLevelType w:val="hybridMultilevel"/>
    <w:tmpl w:val="DBBC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24A45"/>
    <w:multiLevelType w:val="hybridMultilevel"/>
    <w:tmpl w:val="4DC4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9424A2"/>
    <w:multiLevelType w:val="hybridMultilevel"/>
    <w:tmpl w:val="EAE884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F2219A4"/>
    <w:multiLevelType w:val="hybridMultilevel"/>
    <w:tmpl w:val="B3FEA69C"/>
    <w:lvl w:ilvl="0" w:tplc="F3CA0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51AD7"/>
    <w:multiLevelType w:val="hybridMultilevel"/>
    <w:tmpl w:val="7DACC884"/>
    <w:lvl w:ilvl="0" w:tplc="D362E96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91F0620"/>
    <w:multiLevelType w:val="hybridMultilevel"/>
    <w:tmpl w:val="3FBA4E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EAF01C1"/>
    <w:multiLevelType w:val="hybridMultilevel"/>
    <w:tmpl w:val="030C4EC8"/>
    <w:lvl w:ilvl="0" w:tplc="F3CA0C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27797"/>
    <w:multiLevelType w:val="hybridMultilevel"/>
    <w:tmpl w:val="AB42AED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4" w15:restartNumberingAfterBreak="0">
    <w:nsid w:val="7F9666B4"/>
    <w:multiLevelType w:val="hybridMultilevel"/>
    <w:tmpl w:val="9742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4609464">
    <w:abstractNumId w:val="15"/>
  </w:num>
  <w:num w:numId="2" w16cid:durableId="109520219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9412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953135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4646530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341513">
    <w:abstractNumId w:val="11"/>
  </w:num>
  <w:num w:numId="7" w16cid:durableId="479537881">
    <w:abstractNumId w:val="9"/>
  </w:num>
  <w:num w:numId="8" w16cid:durableId="124080503">
    <w:abstractNumId w:val="14"/>
  </w:num>
  <w:num w:numId="9" w16cid:durableId="1481001890">
    <w:abstractNumId w:val="2"/>
  </w:num>
  <w:num w:numId="10" w16cid:durableId="1067655662">
    <w:abstractNumId w:val="12"/>
  </w:num>
  <w:num w:numId="11" w16cid:durableId="841896198">
    <w:abstractNumId w:val="24"/>
  </w:num>
  <w:num w:numId="12" w16cid:durableId="244732134">
    <w:abstractNumId w:val="13"/>
  </w:num>
  <w:num w:numId="13" w16cid:durableId="842342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1878635">
    <w:abstractNumId w:val="6"/>
  </w:num>
  <w:num w:numId="15" w16cid:durableId="1472404104">
    <w:abstractNumId w:val="4"/>
  </w:num>
  <w:num w:numId="16" w16cid:durableId="589850920">
    <w:abstractNumId w:val="8"/>
  </w:num>
  <w:num w:numId="17" w16cid:durableId="2053767447">
    <w:abstractNumId w:val="22"/>
  </w:num>
  <w:num w:numId="18" w16cid:durableId="405762575">
    <w:abstractNumId w:val="19"/>
  </w:num>
  <w:num w:numId="19" w16cid:durableId="2071876888">
    <w:abstractNumId w:val="16"/>
  </w:num>
  <w:num w:numId="20" w16cid:durableId="1841507614">
    <w:abstractNumId w:val="0"/>
  </w:num>
  <w:num w:numId="21" w16cid:durableId="48768615">
    <w:abstractNumId w:val="3"/>
  </w:num>
  <w:num w:numId="22" w16cid:durableId="22101535">
    <w:abstractNumId w:val="1"/>
  </w:num>
  <w:num w:numId="23" w16cid:durableId="438725169">
    <w:abstractNumId w:val="20"/>
  </w:num>
  <w:num w:numId="24" w16cid:durableId="1014259949">
    <w:abstractNumId w:val="7"/>
  </w:num>
  <w:num w:numId="25" w16cid:durableId="12329592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675528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xG2gsrguPVg9zMV15jzHeyzsXQWRpmU5v8qyy1LPFPrpV7nkH6MS7zAZo18AE59BemgrR90xw4zXFWUwHHRE1Q==" w:salt="5X0EnpJtbzyowKQLp2W/xQ=="/>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xMTQ2tTCxsDQ0NrNU0lEKTi0uzszPAykwqgUAp9/SeCwAAAA="/>
  </w:docVars>
  <w:rsids>
    <w:rsidRoot w:val="00473E07"/>
    <w:rsid w:val="00006404"/>
    <w:rsid w:val="00035639"/>
    <w:rsid w:val="000456CB"/>
    <w:rsid w:val="000504F9"/>
    <w:rsid w:val="00056890"/>
    <w:rsid w:val="00080928"/>
    <w:rsid w:val="000813E9"/>
    <w:rsid w:val="00086556"/>
    <w:rsid w:val="00095972"/>
    <w:rsid w:val="000A4D1A"/>
    <w:rsid w:val="000B5126"/>
    <w:rsid w:val="000B7D78"/>
    <w:rsid w:val="000D63DD"/>
    <w:rsid w:val="000E6AE2"/>
    <w:rsid w:val="00120DAA"/>
    <w:rsid w:val="001303E2"/>
    <w:rsid w:val="001314C5"/>
    <w:rsid w:val="00157CEA"/>
    <w:rsid w:val="00165953"/>
    <w:rsid w:val="00197816"/>
    <w:rsid w:val="001A19B9"/>
    <w:rsid w:val="001A1BFF"/>
    <w:rsid w:val="001B5518"/>
    <w:rsid w:val="001E143C"/>
    <w:rsid w:val="001E55B7"/>
    <w:rsid w:val="00206BF1"/>
    <w:rsid w:val="002168D0"/>
    <w:rsid w:val="002203C4"/>
    <w:rsid w:val="00224220"/>
    <w:rsid w:val="00230DEA"/>
    <w:rsid w:val="0024506A"/>
    <w:rsid w:val="00245B23"/>
    <w:rsid w:val="00262BB9"/>
    <w:rsid w:val="002753C4"/>
    <w:rsid w:val="0028441B"/>
    <w:rsid w:val="002976C5"/>
    <w:rsid w:val="002A76D2"/>
    <w:rsid w:val="002A7961"/>
    <w:rsid w:val="002C547C"/>
    <w:rsid w:val="002D06EA"/>
    <w:rsid w:val="002D09B0"/>
    <w:rsid w:val="002D2BBF"/>
    <w:rsid w:val="002D7AD2"/>
    <w:rsid w:val="002F0921"/>
    <w:rsid w:val="002F0E0A"/>
    <w:rsid w:val="00306B68"/>
    <w:rsid w:val="00312686"/>
    <w:rsid w:val="00316A1C"/>
    <w:rsid w:val="00331E74"/>
    <w:rsid w:val="00341DEC"/>
    <w:rsid w:val="00343413"/>
    <w:rsid w:val="00355141"/>
    <w:rsid w:val="00357DC5"/>
    <w:rsid w:val="00395A62"/>
    <w:rsid w:val="003A10A8"/>
    <w:rsid w:val="003A5A3F"/>
    <w:rsid w:val="003B414B"/>
    <w:rsid w:val="003B5E98"/>
    <w:rsid w:val="003D156B"/>
    <w:rsid w:val="003E60A3"/>
    <w:rsid w:val="003F3D8D"/>
    <w:rsid w:val="004118F2"/>
    <w:rsid w:val="00417B89"/>
    <w:rsid w:val="00425232"/>
    <w:rsid w:val="00430F9C"/>
    <w:rsid w:val="00437D02"/>
    <w:rsid w:val="00441002"/>
    <w:rsid w:val="004458F7"/>
    <w:rsid w:val="004666DA"/>
    <w:rsid w:val="004718DD"/>
    <w:rsid w:val="00473E07"/>
    <w:rsid w:val="00474306"/>
    <w:rsid w:val="00476423"/>
    <w:rsid w:val="004861CC"/>
    <w:rsid w:val="004A042A"/>
    <w:rsid w:val="004A4CE8"/>
    <w:rsid w:val="004F1DA5"/>
    <w:rsid w:val="004F3BB8"/>
    <w:rsid w:val="004F5558"/>
    <w:rsid w:val="005024BC"/>
    <w:rsid w:val="0050378F"/>
    <w:rsid w:val="00511964"/>
    <w:rsid w:val="005132FC"/>
    <w:rsid w:val="005248EB"/>
    <w:rsid w:val="005271CC"/>
    <w:rsid w:val="00530BFA"/>
    <w:rsid w:val="005326E5"/>
    <w:rsid w:val="00533D9F"/>
    <w:rsid w:val="00537AEA"/>
    <w:rsid w:val="005457D1"/>
    <w:rsid w:val="00552A34"/>
    <w:rsid w:val="0055434D"/>
    <w:rsid w:val="0055589F"/>
    <w:rsid w:val="005720FC"/>
    <w:rsid w:val="005742B6"/>
    <w:rsid w:val="00590CB6"/>
    <w:rsid w:val="00594A1C"/>
    <w:rsid w:val="005956C2"/>
    <w:rsid w:val="005A4380"/>
    <w:rsid w:val="005C082C"/>
    <w:rsid w:val="005C5034"/>
    <w:rsid w:val="005C5C15"/>
    <w:rsid w:val="005C5D26"/>
    <w:rsid w:val="005D4A0E"/>
    <w:rsid w:val="005E35DC"/>
    <w:rsid w:val="005F048F"/>
    <w:rsid w:val="00605743"/>
    <w:rsid w:val="0060640E"/>
    <w:rsid w:val="006104A6"/>
    <w:rsid w:val="006118E9"/>
    <w:rsid w:val="0061484C"/>
    <w:rsid w:val="00615009"/>
    <w:rsid w:val="00617004"/>
    <w:rsid w:val="00622133"/>
    <w:rsid w:val="00642524"/>
    <w:rsid w:val="00653DAA"/>
    <w:rsid w:val="00654C2E"/>
    <w:rsid w:val="00660196"/>
    <w:rsid w:val="00662387"/>
    <w:rsid w:val="006702BC"/>
    <w:rsid w:val="006729FA"/>
    <w:rsid w:val="00677DA2"/>
    <w:rsid w:val="00681E59"/>
    <w:rsid w:val="00683805"/>
    <w:rsid w:val="006950C3"/>
    <w:rsid w:val="006A0B4D"/>
    <w:rsid w:val="006B204D"/>
    <w:rsid w:val="006D2F9A"/>
    <w:rsid w:val="006E10C3"/>
    <w:rsid w:val="006E12F1"/>
    <w:rsid w:val="006E27B8"/>
    <w:rsid w:val="006F2CEF"/>
    <w:rsid w:val="006F6F85"/>
    <w:rsid w:val="00701CB0"/>
    <w:rsid w:val="00702997"/>
    <w:rsid w:val="007211E1"/>
    <w:rsid w:val="00721B27"/>
    <w:rsid w:val="00725B38"/>
    <w:rsid w:val="00742326"/>
    <w:rsid w:val="0074333A"/>
    <w:rsid w:val="007447BF"/>
    <w:rsid w:val="0075313D"/>
    <w:rsid w:val="00770BC9"/>
    <w:rsid w:val="007726D7"/>
    <w:rsid w:val="00775BE1"/>
    <w:rsid w:val="00776F65"/>
    <w:rsid w:val="00781722"/>
    <w:rsid w:val="00787A4A"/>
    <w:rsid w:val="0079735F"/>
    <w:rsid w:val="007A444B"/>
    <w:rsid w:val="007A5F17"/>
    <w:rsid w:val="007D5579"/>
    <w:rsid w:val="00805389"/>
    <w:rsid w:val="00815FC0"/>
    <w:rsid w:val="00824C03"/>
    <w:rsid w:val="00831348"/>
    <w:rsid w:val="008363FD"/>
    <w:rsid w:val="008526C1"/>
    <w:rsid w:val="00877EB1"/>
    <w:rsid w:val="00890533"/>
    <w:rsid w:val="008B2D34"/>
    <w:rsid w:val="008C3F93"/>
    <w:rsid w:val="008C452F"/>
    <w:rsid w:val="008C5277"/>
    <w:rsid w:val="008C543B"/>
    <w:rsid w:val="008F455A"/>
    <w:rsid w:val="009058A7"/>
    <w:rsid w:val="00911697"/>
    <w:rsid w:val="009138A6"/>
    <w:rsid w:val="009140E0"/>
    <w:rsid w:val="00924131"/>
    <w:rsid w:val="00931E60"/>
    <w:rsid w:val="00934520"/>
    <w:rsid w:val="00945308"/>
    <w:rsid w:val="00951044"/>
    <w:rsid w:val="00951FE8"/>
    <w:rsid w:val="00954D0F"/>
    <w:rsid w:val="009728A6"/>
    <w:rsid w:val="00980B42"/>
    <w:rsid w:val="009B3559"/>
    <w:rsid w:val="009B3AF3"/>
    <w:rsid w:val="009B4654"/>
    <w:rsid w:val="009B59CD"/>
    <w:rsid w:val="009B7059"/>
    <w:rsid w:val="009C34FE"/>
    <w:rsid w:val="009D21D7"/>
    <w:rsid w:val="009D2B2D"/>
    <w:rsid w:val="009D7320"/>
    <w:rsid w:val="009E2F58"/>
    <w:rsid w:val="009F338F"/>
    <w:rsid w:val="00A01A52"/>
    <w:rsid w:val="00A44D0D"/>
    <w:rsid w:val="00A460C0"/>
    <w:rsid w:val="00A8288E"/>
    <w:rsid w:val="00A83B5F"/>
    <w:rsid w:val="00A94B1C"/>
    <w:rsid w:val="00A94C1D"/>
    <w:rsid w:val="00A97F6D"/>
    <w:rsid w:val="00AA323F"/>
    <w:rsid w:val="00AA73AF"/>
    <w:rsid w:val="00AC5AE1"/>
    <w:rsid w:val="00AD2DE2"/>
    <w:rsid w:val="00AE1378"/>
    <w:rsid w:val="00AE1445"/>
    <w:rsid w:val="00AF5A11"/>
    <w:rsid w:val="00AF6831"/>
    <w:rsid w:val="00AF6D7C"/>
    <w:rsid w:val="00B01927"/>
    <w:rsid w:val="00B03104"/>
    <w:rsid w:val="00B04417"/>
    <w:rsid w:val="00B0500E"/>
    <w:rsid w:val="00B33FDF"/>
    <w:rsid w:val="00B36BAA"/>
    <w:rsid w:val="00B54C8F"/>
    <w:rsid w:val="00B64F88"/>
    <w:rsid w:val="00B80CD2"/>
    <w:rsid w:val="00B81083"/>
    <w:rsid w:val="00B9619B"/>
    <w:rsid w:val="00BA2D63"/>
    <w:rsid w:val="00BA7B16"/>
    <w:rsid w:val="00BB335A"/>
    <w:rsid w:val="00BB39FF"/>
    <w:rsid w:val="00BB3F9F"/>
    <w:rsid w:val="00BC55CD"/>
    <w:rsid w:val="00BE12B1"/>
    <w:rsid w:val="00BE2F96"/>
    <w:rsid w:val="00BE4FEB"/>
    <w:rsid w:val="00BE78F6"/>
    <w:rsid w:val="00C00611"/>
    <w:rsid w:val="00C03112"/>
    <w:rsid w:val="00C05E5F"/>
    <w:rsid w:val="00C118C5"/>
    <w:rsid w:val="00C25308"/>
    <w:rsid w:val="00C31152"/>
    <w:rsid w:val="00C352F6"/>
    <w:rsid w:val="00C415A4"/>
    <w:rsid w:val="00C607CB"/>
    <w:rsid w:val="00C73C29"/>
    <w:rsid w:val="00C803FB"/>
    <w:rsid w:val="00C80EC7"/>
    <w:rsid w:val="00C8160C"/>
    <w:rsid w:val="00C950A2"/>
    <w:rsid w:val="00C95C35"/>
    <w:rsid w:val="00CA1D3C"/>
    <w:rsid w:val="00CB1649"/>
    <w:rsid w:val="00CC0BDE"/>
    <w:rsid w:val="00CC148D"/>
    <w:rsid w:val="00CC42A7"/>
    <w:rsid w:val="00CC5A93"/>
    <w:rsid w:val="00CD1212"/>
    <w:rsid w:val="00D0018F"/>
    <w:rsid w:val="00D02E9A"/>
    <w:rsid w:val="00D279F4"/>
    <w:rsid w:val="00D325EF"/>
    <w:rsid w:val="00D33E76"/>
    <w:rsid w:val="00D35C45"/>
    <w:rsid w:val="00D440BB"/>
    <w:rsid w:val="00D6036C"/>
    <w:rsid w:val="00D632B0"/>
    <w:rsid w:val="00D66129"/>
    <w:rsid w:val="00D70E3D"/>
    <w:rsid w:val="00DA2CF5"/>
    <w:rsid w:val="00DA4714"/>
    <w:rsid w:val="00DC390E"/>
    <w:rsid w:val="00DD1A97"/>
    <w:rsid w:val="00DD25F7"/>
    <w:rsid w:val="00DD41FC"/>
    <w:rsid w:val="00DD6EEF"/>
    <w:rsid w:val="00DE16BB"/>
    <w:rsid w:val="00E114B7"/>
    <w:rsid w:val="00E131D0"/>
    <w:rsid w:val="00E27985"/>
    <w:rsid w:val="00E44466"/>
    <w:rsid w:val="00E532E1"/>
    <w:rsid w:val="00E57C0F"/>
    <w:rsid w:val="00E638D8"/>
    <w:rsid w:val="00E67727"/>
    <w:rsid w:val="00E75911"/>
    <w:rsid w:val="00E80B3C"/>
    <w:rsid w:val="00E941F3"/>
    <w:rsid w:val="00E94586"/>
    <w:rsid w:val="00EC27BF"/>
    <w:rsid w:val="00EC69C8"/>
    <w:rsid w:val="00ED53E0"/>
    <w:rsid w:val="00EE19B5"/>
    <w:rsid w:val="00EE30C5"/>
    <w:rsid w:val="00EF5BBF"/>
    <w:rsid w:val="00EF6C97"/>
    <w:rsid w:val="00EF7E1C"/>
    <w:rsid w:val="00F1023C"/>
    <w:rsid w:val="00F26470"/>
    <w:rsid w:val="00F31B58"/>
    <w:rsid w:val="00F32BA0"/>
    <w:rsid w:val="00F47CA9"/>
    <w:rsid w:val="00F47D68"/>
    <w:rsid w:val="00F563C4"/>
    <w:rsid w:val="00F622FD"/>
    <w:rsid w:val="00F64E85"/>
    <w:rsid w:val="00F67DE6"/>
    <w:rsid w:val="00F779AC"/>
    <w:rsid w:val="00F96AC7"/>
    <w:rsid w:val="00FA2C43"/>
    <w:rsid w:val="00FA5E74"/>
    <w:rsid w:val="00FA6266"/>
    <w:rsid w:val="00FB05DF"/>
    <w:rsid w:val="00FB42BC"/>
    <w:rsid w:val="00FC113C"/>
    <w:rsid w:val="00FD5BB7"/>
    <w:rsid w:val="00FE5D69"/>
    <w:rsid w:val="00FE767D"/>
    <w:rsid w:val="00FF3A3C"/>
    <w:rsid w:val="00FF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61C5F"/>
  <w15:chartTrackingRefBased/>
  <w15:docId w15:val="{58FCC77A-7A2A-428E-AAE6-F2FED73A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D34"/>
    <w:rPr>
      <w:sz w:val="24"/>
      <w:szCs w:val="24"/>
    </w:rPr>
  </w:style>
  <w:style w:type="paragraph" w:styleId="Heading1">
    <w:name w:val="heading 1"/>
    <w:basedOn w:val="Normal"/>
    <w:next w:val="Normal"/>
    <w:qFormat/>
    <w:pPr>
      <w:keepNext/>
      <w:ind w:right="-108"/>
      <w:jc w:val="right"/>
      <w:outlineLvl w:val="0"/>
    </w:pPr>
    <w:rPr>
      <w:rFonts w:ascii="Arial" w:hAnsi="Arial" w:cs="Arial"/>
      <w:b/>
      <w:noProof/>
      <w:color w:val="000080"/>
      <w:sz w:val="16"/>
      <w:szCs w:val="16"/>
    </w:rPr>
  </w:style>
  <w:style w:type="paragraph" w:styleId="Heading2">
    <w:name w:val="heading 2"/>
    <w:basedOn w:val="Normal"/>
    <w:next w:val="Normal"/>
    <w:qFormat/>
    <w:pPr>
      <w:keepNext/>
      <w:jc w:val="right"/>
      <w:outlineLvl w:val="1"/>
    </w:pPr>
    <w:rPr>
      <w:rFonts w:ascii="Arial" w:hAnsi="Arial" w:cs="Arial"/>
      <w:bCs/>
      <w:sz w:val="20"/>
      <w:szCs w:val="20"/>
    </w:rPr>
  </w:style>
  <w:style w:type="paragraph" w:styleId="Heading9">
    <w:name w:val="heading 9"/>
    <w:basedOn w:val="Normal"/>
    <w:next w:val="Normal"/>
    <w:qFormat/>
    <w:pPr>
      <w:keepNext/>
      <w:tabs>
        <w:tab w:val="left" w:pos="4740"/>
      </w:tabs>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character" w:styleId="FollowedHyperlink">
    <w:name w:val="FollowedHyperlink"/>
    <w:semiHidden/>
    <w:rPr>
      <w:color w:val="800080"/>
      <w:u w:val="single"/>
    </w:rPr>
  </w:style>
  <w:style w:type="character" w:styleId="Hyperlink">
    <w:name w:val="Hyperlink"/>
    <w:rPr>
      <w:color w:val="0000FF"/>
      <w:u w:val="single"/>
    </w:rPr>
  </w:style>
  <w:style w:type="character" w:customStyle="1" w:styleId="Heading9Char">
    <w:name w:val="Heading 9 Char"/>
    <w:rPr>
      <w:b/>
      <w:bCs/>
      <w:sz w:val="24"/>
      <w:szCs w:val="24"/>
    </w:rPr>
  </w:style>
  <w:style w:type="paragraph" w:styleId="BodyText">
    <w:name w:val="Body Text"/>
    <w:basedOn w:val="Normal"/>
    <w:semiHidden/>
    <w:unhideWhenUsed/>
    <w:rPr>
      <w:b/>
      <w:bCs/>
    </w:rPr>
  </w:style>
  <w:style w:type="character" w:customStyle="1" w:styleId="BodyTextChar">
    <w:name w:val="Body Text Char"/>
    <w:rPr>
      <w:b/>
      <w:bCs/>
      <w:sz w:val="24"/>
      <w:szCs w:val="24"/>
    </w:rPr>
  </w:style>
  <w:style w:type="paragraph" w:styleId="NoSpacing">
    <w:name w:val="No Spacing"/>
    <w:uiPriority w:val="1"/>
    <w:qFormat/>
    <w:rPr>
      <w:rFonts w:ascii="Calibri" w:eastAsia="Calibri" w:hAnsi="Calibri"/>
      <w:sz w:val="22"/>
      <w:szCs w:val="22"/>
    </w:rPr>
  </w:style>
  <w:style w:type="paragraph" w:styleId="NormalWeb">
    <w:name w:val="Normal (Web)"/>
    <w:basedOn w:val="Normal"/>
    <w:uiPriority w:val="99"/>
    <w:unhideWhenUsed/>
    <w:pPr>
      <w:spacing w:before="100" w:beforeAutospacing="1" w:after="100" w:afterAutospacing="1"/>
    </w:pPr>
  </w:style>
  <w:style w:type="character" w:styleId="Emphasis">
    <w:name w:val="Emphasis"/>
    <w:qFormat/>
    <w:rPr>
      <w:i/>
      <w:iCs/>
    </w:rPr>
  </w:style>
  <w:style w:type="character" w:styleId="Strong">
    <w:name w:val="Strong"/>
    <w:qFormat/>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customStyle="1" w:styleId="FooterChar">
    <w:name w:val="Footer Char"/>
    <w:uiPriority w:val="99"/>
    <w:rPr>
      <w:sz w:val="24"/>
      <w:szCs w:val="24"/>
    </w:rPr>
  </w:style>
  <w:style w:type="paragraph" w:styleId="ListBullet">
    <w:name w:val="List Bullet"/>
    <w:basedOn w:val="Normal"/>
    <w:semiHidden/>
    <w:unhideWhenUsed/>
    <w:pPr>
      <w:numPr>
        <w:numId w:val="20"/>
      </w:numPr>
      <w:tabs>
        <w:tab w:val="clear" w:pos="360"/>
      </w:tabs>
      <w:spacing w:after="200" w:line="276" w:lineRule="auto"/>
      <w:ind w:left="0" w:firstLine="0"/>
      <w:contextualSpacing/>
    </w:pPr>
    <w:rPr>
      <w:rFonts w:ascii="Calibri" w:eastAsia="Calibri" w:hAnsi="Calibri"/>
      <w:sz w:val="22"/>
      <w:szCs w:val="22"/>
    </w:rPr>
  </w:style>
  <w:style w:type="paragraph" w:styleId="Revision">
    <w:name w:val="Revision"/>
    <w:hidden/>
    <w:uiPriority w:val="99"/>
    <w:semiHidden/>
    <w:rsid w:val="006729FA"/>
    <w:rPr>
      <w:sz w:val="24"/>
      <w:szCs w:val="24"/>
    </w:rPr>
  </w:style>
  <w:style w:type="paragraph" w:styleId="BodyText3">
    <w:name w:val="Body Text 3"/>
    <w:basedOn w:val="Normal"/>
    <w:link w:val="BodyText3Char"/>
    <w:rsid w:val="00355141"/>
    <w:pPr>
      <w:spacing w:after="120"/>
    </w:pPr>
    <w:rPr>
      <w:sz w:val="16"/>
      <w:szCs w:val="16"/>
    </w:rPr>
  </w:style>
  <w:style w:type="character" w:customStyle="1" w:styleId="BodyText3Char">
    <w:name w:val="Body Text 3 Char"/>
    <w:link w:val="BodyText3"/>
    <w:rsid w:val="00355141"/>
    <w:rPr>
      <w:sz w:val="16"/>
      <w:szCs w:val="16"/>
    </w:rPr>
  </w:style>
  <w:style w:type="character" w:styleId="CommentReference">
    <w:name w:val="annotation reference"/>
    <w:uiPriority w:val="99"/>
    <w:semiHidden/>
    <w:unhideWhenUsed/>
    <w:rsid w:val="00934520"/>
    <w:rPr>
      <w:sz w:val="16"/>
      <w:szCs w:val="16"/>
    </w:rPr>
  </w:style>
  <w:style w:type="paragraph" w:styleId="CommentText">
    <w:name w:val="annotation text"/>
    <w:basedOn w:val="Normal"/>
    <w:link w:val="CommentTextChar"/>
    <w:uiPriority w:val="99"/>
    <w:semiHidden/>
    <w:unhideWhenUsed/>
    <w:rsid w:val="00934520"/>
    <w:rPr>
      <w:sz w:val="20"/>
      <w:szCs w:val="20"/>
    </w:rPr>
  </w:style>
  <w:style w:type="character" w:customStyle="1" w:styleId="CommentTextChar">
    <w:name w:val="Comment Text Char"/>
    <w:basedOn w:val="DefaultParagraphFont"/>
    <w:link w:val="CommentText"/>
    <w:uiPriority w:val="99"/>
    <w:semiHidden/>
    <w:rsid w:val="00934520"/>
  </w:style>
  <w:style w:type="paragraph" w:styleId="CommentSubject">
    <w:name w:val="annotation subject"/>
    <w:basedOn w:val="CommentText"/>
    <w:next w:val="CommentText"/>
    <w:link w:val="CommentSubjectChar"/>
    <w:uiPriority w:val="99"/>
    <w:semiHidden/>
    <w:unhideWhenUsed/>
    <w:rsid w:val="00934520"/>
    <w:rPr>
      <w:b/>
      <w:bCs/>
    </w:rPr>
  </w:style>
  <w:style w:type="character" w:customStyle="1" w:styleId="CommentSubjectChar">
    <w:name w:val="Comment Subject Char"/>
    <w:link w:val="CommentSubject"/>
    <w:uiPriority w:val="99"/>
    <w:semiHidden/>
    <w:rsid w:val="00934520"/>
    <w:rPr>
      <w:b/>
      <w:bCs/>
    </w:rPr>
  </w:style>
  <w:style w:type="table" w:styleId="TableGrid">
    <w:name w:val="Table Grid"/>
    <w:basedOn w:val="TableNormal"/>
    <w:uiPriority w:val="39"/>
    <w:rsid w:val="00C8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F6F85"/>
  </w:style>
  <w:style w:type="character" w:styleId="UnresolvedMention">
    <w:name w:val="Unresolved Mention"/>
    <w:basedOn w:val="DefaultParagraphFont"/>
    <w:uiPriority w:val="99"/>
    <w:semiHidden/>
    <w:unhideWhenUsed/>
    <w:rsid w:val="00E131D0"/>
    <w:rPr>
      <w:color w:val="605E5C"/>
      <w:shd w:val="clear" w:color="auto" w:fill="E1DFDD"/>
    </w:rPr>
  </w:style>
  <w:style w:type="paragraph" w:styleId="ListParagraph">
    <w:name w:val="List Paragraph"/>
    <w:basedOn w:val="Normal"/>
    <w:uiPriority w:val="34"/>
    <w:qFormat/>
    <w:rsid w:val="009B3AF3"/>
    <w:pPr>
      <w:spacing w:after="160" w:line="259"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B3AF3"/>
    <w:rPr>
      <w:sz w:val="24"/>
      <w:szCs w:val="24"/>
    </w:rPr>
  </w:style>
  <w:style w:type="paragraph" w:styleId="BodyTextIndent">
    <w:name w:val="Body Text Indent"/>
    <w:basedOn w:val="Normal"/>
    <w:link w:val="BodyTextIndentChar"/>
    <w:uiPriority w:val="99"/>
    <w:semiHidden/>
    <w:unhideWhenUsed/>
    <w:rsid w:val="007726D7"/>
    <w:pPr>
      <w:spacing w:after="120"/>
      <w:ind w:left="360"/>
    </w:pPr>
  </w:style>
  <w:style w:type="character" w:customStyle="1" w:styleId="BodyTextIndentChar">
    <w:name w:val="Body Text Indent Char"/>
    <w:basedOn w:val="DefaultParagraphFont"/>
    <w:link w:val="BodyTextIndent"/>
    <w:uiPriority w:val="99"/>
    <w:semiHidden/>
    <w:rsid w:val="007726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09312">
      <w:bodyDiv w:val="1"/>
      <w:marLeft w:val="0"/>
      <w:marRight w:val="0"/>
      <w:marTop w:val="0"/>
      <w:marBottom w:val="0"/>
      <w:divBdr>
        <w:top w:val="none" w:sz="0" w:space="0" w:color="auto"/>
        <w:left w:val="none" w:sz="0" w:space="0" w:color="auto"/>
        <w:bottom w:val="none" w:sz="0" w:space="0" w:color="auto"/>
        <w:right w:val="none" w:sz="0" w:space="0" w:color="auto"/>
      </w:divBdr>
    </w:div>
    <w:div w:id="135680718">
      <w:bodyDiv w:val="1"/>
      <w:marLeft w:val="0"/>
      <w:marRight w:val="0"/>
      <w:marTop w:val="0"/>
      <w:marBottom w:val="0"/>
      <w:divBdr>
        <w:top w:val="none" w:sz="0" w:space="0" w:color="auto"/>
        <w:left w:val="none" w:sz="0" w:space="0" w:color="auto"/>
        <w:bottom w:val="none" w:sz="0" w:space="0" w:color="auto"/>
        <w:right w:val="none" w:sz="0" w:space="0" w:color="auto"/>
      </w:divBdr>
    </w:div>
    <w:div w:id="170604812">
      <w:bodyDiv w:val="1"/>
      <w:marLeft w:val="0"/>
      <w:marRight w:val="0"/>
      <w:marTop w:val="0"/>
      <w:marBottom w:val="0"/>
      <w:divBdr>
        <w:top w:val="none" w:sz="0" w:space="0" w:color="auto"/>
        <w:left w:val="none" w:sz="0" w:space="0" w:color="auto"/>
        <w:bottom w:val="none" w:sz="0" w:space="0" w:color="auto"/>
        <w:right w:val="none" w:sz="0" w:space="0" w:color="auto"/>
      </w:divBdr>
    </w:div>
    <w:div w:id="328758488">
      <w:bodyDiv w:val="1"/>
      <w:marLeft w:val="0"/>
      <w:marRight w:val="0"/>
      <w:marTop w:val="0"/>
      <w:marBottom w:val="0"/>
      <w:divBdr>
        <w:top w:val="none" w:sz="0" w:space="0" w:color="auto"/>
        <w:left w:val="none" w:sz="0" w:space="0" w:color="auto"/>
        <w:bottom w:val="none" w:sz="0" w:space="0" w:color="auto"/>
        <w:right w:val="none" w:sz="0" w:space="0" w:color="auto"/>
      </w:divBdr>
    </w:div>
    <w:div w:id="445858233">
      <w:bodyDiv w:val="1"/>
      <w:marLeft w:val="0"/>
      <w:marRight w:val="0"/>
      <w:marTop w:val="0"/>
      <w:marBottom w:val="0"/>
      <w:divBdr>
        <w:top w:val="none" w:sz="0" w:space="0" w:color="auto"/>
        <w:left w:val="none" w:sz="0" w:space="0" w:color="auto"/>
        <w:bottom w:val="none" w:sz="0" w:space="0" w:color="auto"/>
        <w:right w:val="none" w:sz="0" w:space="0" w:color="auto"/>
      </w:divBdr>
    </w:div>
    <w:div w:id="635181103">
      <w:bodyDiv w:val="1"/>
      <w:marLeft w:val="0"/>
      <w:marRight w:val="0"/>
      <w:marTop w:val="0"/>
      <w:marBottom w:val="0"/>
      <w:divBdr>
        <w:top w:val="none" w:sz="0" w:space="0" w:color="auto"/>
        <w:left w:val="none" w:sz="0" w:space="0" w:color="auto"/>
        <w:bottom w:val="none" w:sz="0" w:space="0" w:color="auto"/>
        <w:right w:val="none" w:sz="0" w:space="0" w:color="auto"/>
      </w:divBdr>
    </w:div>
    <w:div w:id="823546833">
      <w:bodyDiv w:val="1"/>
      <w:marLeft w:val="0"/>
      <w:marRight w:val="0"/>
      <w:marTop w:val="0"/>
      <w:marBottom w:val="0"/>
      <w:divBdr>
        <w:top w:val="none" w:sz="0" w:space="0" w:color="auto"/>
        <w:left w:val="none" w:sz="0" w:space="0" w:color="auto"/>
        <w:bottom w:val="none" w:sz="0" w:space="0" w:color="auto"/>
        <w:right w:val="none" w:sz="0" w:space="0" w:color="auto"/>
      </w:divBdr>
    </w:div>
    <w:div w:id="855994843">
      <w:bodyDiv w:val="1"/>
      <w:marLeft w:val="0"/>
      <w:marRight w:val="0"/>
      <w:marTop w:val="0"/>
      <w:marBottom w:val="0"/>
      <w:divBdr>
        <w:top w:val="none" w:sz="0" w:space="0" w:color="auto"/>
        <w:left w:val="none" w:sz="0" w:space="0" w:color="auto"/>
        <w:bottom w:val="none" w:sz="0" w:space="0" w:color="auto"/>
        <w:right w:val="none" w:sz="0" w:space="0" w:color="auto"/>
      </w:divBdr>
      <w:divsChild>
        <w:div w:id="1774594036">
          <w:marLeft w:val="150"/>
          <w:marRight w:val="0"/>
          <w:marTop w:val="0"/>
          <w:marBottom w:val="300"/>
          <w:divBdr>
            <w:top w:val="none" w:sz="0" w:space="0" w:color="auto"/>
            <w:left w:val="none" w:sz="0" w:space="0" w:color="auto"/>
            <w:bottom w:val="none" w:sz="0" w:space="0" w:color="auto"/>
            <w:right w:val="none" w:sz="0" w:space="0" w:color="auto"/>
          </w:divBdr>
          <w:divsChild>
            <w:div w:id="649794574">
              <w:marLeft w:val="0"/>
              <w:marRight w:val="0"/>
              <w:marTop w:val="0"/>
              <w:marBottom w:val="0"/>
              <w:divBdr>
                <w:top w:val="none" w:sz="0" w:space="0" w:color="auto"/>
                <w:left w:val="none" w:sz="0" w:space="0" w:color="auto"/>
                <w:bottom w:val="none" w:sz="0" w:space="0" w:color="auto"/>
                <w:right w:val="none" w:sz="0" w:space="0" w:color="auto"/>
              </w:divBdr>
              <w:divsChild>
                <w:div w:id="8363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6831">
          <w:marLeft w:val="0"/>
          <w:marRight w:val="0"/>
          <w:marTop w:val="0"/>
          <w:marBottom w:val="450"/>
          <w:divBdr>
            <w:top w:val="none" w:sz="0" w:space="0" w:color="auto"/>
            <w:left w:val="none" w:sz="0" w:space="0" w:color="auto"/>
            <w:bottom w:val="none" w:sz="0" w:space="0" w:color="auto"/>
            <w:right w:val="none" w:sz="0" w:space="0" w:color="auto"/>
          </w:divBdr>
        </w:div>
      </w:divsChild>
    </w:div>
    <w:div w:id="887645329">
      <w:bodyDiv w:val="1"/>
      <w:marLeft w:val="0"/>
      <w:marRight w:val="0"/>
      <w:marTop w:val="0"/>
      <w:marBottom w:val="0"/>
      <w:divBdr>
        <w:top w:val="none" w:sz="0" w:space="0" w:color="auto"/>
        <w:left w:val="none" w:sz="0" w:space="0" w:color="auto"/>
        <w:bottom w:val="none" w:sz="0" w:space="0" w:color="auto"/>
        <w:right w:val="none" w:sz="0" w:space="0" w:color="auto"/>
      </w:divBdr>
    </w:div>
    <w:div w:id="1094470757">
      <w:bodyDiv w:val="1"/>
      <w:marLeft w:val="0"/>
      <w:marRight w:val="0"/>
      <w:marTop w:val="0"/>
      <w:marBottom w:val="0"/>
      <w:divBdr>
        <w:top w:val="none" w:sz="0" w:space="0" w:color="auto"/>
        <w:left w:val="none" w:sz="0" w:space="0" w:color="auto"/>
        <w:bottom w:val="none" w:sz="0" w:space="0" w:color="auto"/>
        <w:right w:val="none" w:sz="0" w:space="0" w:color="auto"/>
      </w:divBdr>
    </w:div>
    <w:div w:id="1214804849">
      <w:bodyDiv w:val="1"/>
      <w:marLeft w:val="0"/>
      <w:marRight w:val="0"/>
      <w:marTop w:val="0"/>
      <w:marBottom w:val="0"/>
      <w:divBdr>
        <w:top w:val="none" w:sz="0" w:space="0" w:color="auto"/>
        <w:left w:val="none" w:sz="0" w:space="0" w:color="auto"/>
        <w:bottom w:val="none" w:sz="0" w:space="0" w:color="auto"/>
        <w:right w:val="none" w:sz="0" w:space="0" w:color="auto"/>
      </w:divBdr>
    </w:div>
    <w:div w:id="1289163510">
      <w:bodyDiv w:val="1"/>
      <w:marLeft w:val="0"/>
      <w:marRight w:val="0"/>
      <w:marTop w:val="0"/>
      <w:marBottom w:val="0"/>
      <w:divBdr>
        <w:top w:val="none" w:sz="0" w:space="0" w:color="auto"/>
        <w:left w:val="none" w:sz="0" w:space="0" w:color="auto"/>
        <w:bottom w:val="none" w:sz="0" w:space="0" w:color="auto"/>
        <w:right w:val="none" w:sz="0" w:space="0" w:color="auto"/>
      </w:divBdr>
    </w:div>
    <w:div w:id="1545406462">
      <w:bodyDiv w:val="1"/>
      <w:marLeft w:val="0"/>
      <w:marRight w:val="0"/>
      <w:marTop w:val="0"/>
      <w:marBottom w:val="0"/>
      <w:divBdr>
        <w:top w:val="none" w:sz="0" w:space="0" w:color="auto"/>
        <w:left w:val="none" w:sz="0" w:space="0" w:color="auto"/>
        <w:bottom w:val="none" w:sz="0" w:space="0" w:color="auto"/>
        <w:right w:val="none" w:sz="0" w:space="0" w:color="auto"/>
      </w:divBdr>
    </w:div>
    <w:div w:id="1562474804">
      <w:bodyDiv w:val="1"/>
      <w:marLeft w:val="0"/>
      <w:marRight w:val="0"/>
      <w:marTop w:val="0"/>
      <w:marBottom w:val="0"/>
      <w:divBdr>
        <w:top w:val="none" w:sz="0" w:space="0" w:color="auto"/>
        <w:left w:val="none" w:sz="0" w:space="0" w:color="auto"/>
        <w:bottom w:val="none" w:sz="0" w:space="0" w:color="auto"/>
        <w:right w:val="none" w:sz="0" w:space="0" w:color="auto"/>
      </w:divBdr>
    </w:div>
    <w:div w:id="1594164732">
      <w:bodyDiv w:val="1"/>
      <w:marLeft w:val="0"/>
      <w:marRight w:val="0"/>
      <w:marTop w:val="0"/>
      <w:marBottom w:val="0"/>
      <w:divBdr>
        <w:top w:val="none" w:sz="0" w:space="0" w:color="auto"/>
        <w:left w:val="none" w:sz="0" w:space="0" w:color="auto"/>
        <w:bottom w:val="none" w:sz="0" w:space="0" w:color="auto"/>
        <w:right w:val="none" w:sz="0" w:space="0" w:color="auto"/>
      </w:divBdr>
    </w:div>
    <w:div w:id="1595746201">
      <w:bodyDiv w:val="1"/>
      <w:marLeft w:val="0"/>
      <w:marRight w:val="0"/>
      <w:marTop w:val="0"/>
      <w:marBottom w:val="0"/>
      <w:divBdr>
        <w:top w:val="none" w:sz="0" w:space="0" w:color="auto"/>
        <w:left w:val="none" w:sz="0" w:space="0" w:color="auto"/>
        <w:bottom w:val="none" w:sz="0" w:space="0" w:color="auto"/>
        <w:right w:val="none" w:sz="0" w:space="0" w:color="auto"/>
      </w:divBdr>
    </w:div>
    <w:div w:id="1804038906">
      <w:bodyDiv w:val="1"/>
      <w:marLeft w:val="0"/>
      <w:marRight w:val="0"/>
      <w:marTop w:val="0"/>
      <w:marBottom w:val="0"/>
      <w:divBdr>
        <w:top w:val="none" w:sz="0" w:space="0" w:color="auto"/>
        <w:left w:val="none" w:sz="0" w:space="0" w:color="auto"/>
        <w:bottom w:val="none" w:sz="0" w:space="0" w:color="auto"/>
        <w:right w:val="none" w:sz="0" w:space="0" w:color="auto"/>
      </w:divBdr>
    </w:div>
    <w:div w:id="1819415832">
      <w:bodyDiv w:val="1"/>
      <w:marLeft w:val="0"/>
      <w:marRight w:val="0"/>
      <w:marTop w:val="0"/>
      <w:marBottom w:val="0"/>
      <w:divBdr>
        <w:top w:val="none" w:sz="0" w:space="0" w:color="auto"/>
        <w:left w:val="none" w:sz="0" w:space="0" w:color="auto"/>
        <w:bottom w:val="none" w:sz="0" w:space="0" w:color="auto"/>
        <w:right w:val="none" w:sz="0" w:space="0" w:color="auto"/>
      </w:divBdr>
    </w:div>
    <w:div w:id="1858418683">
      <w:bodyDiv w:val="1"/>
      <w:marLeft w:val="0"/>
      <w:marRight w:val="0"/>
      <w:marTop w:val="0"/>
      <w:marBottom w:val="0"/>
      <w:divBdr>
        <w:top w:val="none" w:sz="0" w:space="0" w:color="auto"/>
        <w:left w:val="none" w:sz="0" w:space="0" w:color="auto"/>
        <w:bottom w:val="none" w:sz="0" w:space="0" w:color="auto"/>
        <w:right w:val="none" w:sz="0" w:space="0" w:color="auto"/>
      </w:divBdr>
    </w:div>
    <w:div w:id="1978219211">
      <w:bodyDiv w:val="1"/>
      <w:marLeft w:val="0"/>
      <w:marRight w:val="0"/>
      <w:marTop w:val="0"/>
      <w:marBottom w:val="0"/>
      <w:divBdr>
        <w:top w:val="none" w:sz="0" w:space="0" w:color="auto"/>
        <w:left w:val="none" w:sz="0" w:space="0" w:color="auto"/>
        <w:bottom w:val="none" w:sz="0" w:space="0" w:color="auto"/>
        <w:right w:val="none" w:sz="0" w:space="0" w:color="auto"/>
      </w:divBdr>
    </w:div>
    <w:div w:id="1987510760">
      <w:bodyDiv w:val="1"/>
      <w:marLeft w:val="0"/>
      <w:marRight w:val="0"/>
      <w:marTop w:val="0"/>
      <w:marBottom w:val="0"/>
      <w:divBdr>
        <w:top w:val="none" w:sz="0" w:space="0" w:color="auto"/>
        <w:left w:val="none" w:sz="0" w:space="0" w:color="auto"/>
        <w:bottom w:val="none" w:sz="0" w:space="0" w:color="auto"/>
        <w:right w:val="none" w:sz="0" w:space="0" w:color="auto"/>
      </w:divBdr>
    </w:div>
    <w:div w:id="209531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ersion_x0020_Code xmlns="38cec11c-b669-425d-985e-7d78d551b5db">T22B</Version_x0020_Code>
    <_dlc_DocId xmlns="c9eca8ea-d003-49f3-b972-e632623d1614">Q2CQDPQJM5JH-591274205-35</_dlc_DocId>
    <_dlc_DocIdUrl xmlns="c9eca8ea-d003-49f3-b972-e632623d1614">
      <Url>https://countyofventuraca.sharepoint.com/sites/FireNet/_layouts/15/DocIdRedir.aspx?ID=Q2CQDPQJM5JH-591274205-35</Url>
      <Description>Q2CQDPQJM5JH-591274205-35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8E7C170009FCE4DA1829CF451E3239A" ma:contentTypeVersion="7" ma:contentTypeDescription="Create a new document." ma:contentTypeScope="" ma:versionID="8a477331fbfaa1905a89eb89fb1381f8">
  <xsd:schema xmlns:xsd="http://www.w3.org/2001/XMLSchema" xmlns:xs="http://www.w3.org/2001/XMLSchema" xmlns:p="http://schemas.microsoft.com/office/2006/metadata/properties" xmlns:ns2="c9eca8ea-d003-49f3-b972-e632623d1614" xmlns:ns3="38cec11c-b669-425d-985e-7d78d551b5db" targetNamespace="http://schemas.microsoft.com/office/2006/metadata/properties" ma:root="true" ma:fieldsID="a11c624d2da688da2cf347c9198bfaa7" ns2:_="" ns3:_="">
    <xsd:import namespace="c9eca8ea-d003-49f3-b972-e632623d1614"/>
    <xsd:import namespace="38cec11c-b669-425d-985e-7d78d551b5db"/>
    <xsd:element name="properties">
      <xsd:complexType>
        <xsd:sequence>
          <xsd:element name="documentManagement">
            <xsd:complexType>
              <xsd:all>
                <xsd:element ref="ns2:_dlc_DocId" minOccurs="0"/>
                <xsd:element ref="ns2:_dlc_DocIdUrl" minOccurs="0"/>
                <xsd:element ref="ns2:_dlc_DocIdPersistId" minOccurs="0"/>
                <xsd:element ref="ns3:Version_x0020_Code"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eca8ea-d003-49f3-b972-e632623d16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8cec11c-b669-425d-985e-7d78d551b5db" elementFormDefault="qualified">
    <xsd:import namespace="http://schemas.microsoft.com/office/2006/documentManagement/types"/>
    <xsd:import namespace="http://schemas.microsoft.com/office/infopath/2007/PartnerControls"/>
    <xsd:element name="Version_x0020_Code" ma:index="11" nillable="true" ma:displayName="Version Code" ma:default="T22B" ma:internalName="Version_x0020_Code">
      <xsd:simpleType>
        <xsd:restriction base="dms:Text">
          <xsd:maxLength value="4"/>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tail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72BE72-05EB-4B0E-B598-9E20D8664475}">
  <ds:schemaRefs>
    <ds:schemaRef ds:uri="http://schemas.microsoft.com/sharepoint/v3/contenttype/forms"/>
  </ds:schemaRefs>
</ds:datastoreItem>
</file>

<file path=customXml/itemProps2.xml><?xml version="1.0" encoding="utf-8"?>
<ds:datastoreItem xmlns:ds="http://schemas.openxmlformats.org/officeDocument/2006/customXml" ds:itemID="{5F32A36B-ABDE-4556-B3FD-ED1DAB85AF9A}">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38cec11c-b669-425d-985e-7d78d551b5db"/>
    <ds:schemaRef ds:uri="c9eca8ea-d003-49f3-b972-e632623d1614"/>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864621C-0C98-4967-9869-44A66FB2F527}">
  <ds:schemaRefs>
    <ds:schemaRef ds:uri="http://schemas.openxmlformats.org/officeDocument/2006/bibliography"/>
  </ds:schemaRefs>
</ds:datastoreItem>
</file>

<file path=customXml/itemProps4.xml><?xml version="1.0" encoding="utf-8"?>
<ds:datastoreItem xmlns:ds="http://schemas.openxmlformats.org/officeDocument/2006/customXml" ds:itemID="{05F33569-08FF-4B59-B3A7-F614B1A7C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ca8ea-d003-49f3-b972-e632623d1614"/>
    <ds:schemaRef ds:uri="38cec11c-b669-425d-985e-7d78d551b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2319DE-C170-44DB-80FE-3550DA088E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598</Words>
  <Characters>3120</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VCFD Letterhead Template</vt:lpstr>
    </vt:vector>
  </TitlesOfParts>
  <Company>Ventura County Fire Dept.</Company>
  <LinksUpToDate>false</LinksUpToDate>
  <CharactersWithSpaces>3711</CharactersWithSpaces>
  <SharedDoc>false</SharedDoc>
  <HLinks>
    <vt:vector size="24" baseType="variant">
      <vt:variant>
        <vt:i4>7667784</vt:i4>
      </vt:variant>
      <vt:variant>
        <vt:i4>12</vt:i4>
      </vt:variant>
      <vt:variant>
        <vt:i4>0</vt:i4>
      </vt:variant>
      <vt:variant>
        <vt:i4>5</vt:i4>
      </vt:variant>
      <vt:variant>
        <vt:lpwstr>mailto:PIOFire@ventura.org</vt:lpwstr>
      </vt:variant>
      <vt:variant>
        <vt:lpwstr/>
      </vt:variant>
      <vt:variant>
        <vt:i4>1966149</vt:i4>
      </vt:variant>
      <vt:variant>
        <vt:i4>9</vt:i4>
      </vt:variant>
      <vt:variant>
        <vt:i4>0</vt:i4>
      </vt:variant>
      <vt:variant>
        <vt:i4>5</vt:i4>
      </vt:variant>
      <vt:variant>
        <vt:lpwstr>https://twitter.com/VCFD</vt:lpwstr>
      </vt:variant>
      <vt:variant>
        <vt:lpwstr/>
      </vt:variant>
      <vt:variant>
        <vt:i4>4063283</vt:i4>
      </vt:variant>
      <vt:variant>
        <vt:i4>6</vt:i4>
      </vt:variant>
      <vt:variant>
        <vt:i4>0</vt:i4>
      </vt:variant>
      <vt:variant>
        <vt:i4>5</vt:i4>
      </vt:variant>
      <vt:variant>
        <vt:lpwstr>https://www.facebook.com/venturacountyfire</vt:lpwstr>
      </vt:variant>
      <vt:variant>
        <vt:lpwstr/>
      </vt:variant>
      <vt:variant>
        <vt:i4>2031628</vt:i4>
      </vt:variant>
      <vt:variant>
        <vt:i4>3</vt:i4>
      </vt:variant>
      <vt:variant>
        <vt:i4>0</vt:i4>
      </vt:variant>
      <vt:variant>
        <vt:i4>5</vt:i4>
      </vt:variant>
      <vt:variant>
        <vt:lpwstr>http://fire.countyofventura.org/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VCFD Letterhead Template</dc:title>
  <dc:subject/>
  <dc:creator>Walters, Bev</dc:creator>
  <cp:keywords/>
  <cp:lastModifiedBy>Kemp, Mazonika@BOF</cp:lastModifiedBy>
  <cp:revision>73</cp:revision>
  <cp:lastPrinted>2022-05-26T15:59:00Z</cp:lastPrinted>
  <dcterms:created xsi:type="dcterms:W3CDTF">2022-04-04T20:27:00Z</dcterms:created>
  <dcterms:modified xsi:type="dcterms:W3CDTF">2022-08-15T18:45:00Z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0x010100C8E7C170009FCE4DA1829CF451E3239A</vt:lpwstr>
  </property>
  <property fmtid="{D5CDD505-2E9C-101B-9397-08002B2CF9AE}" pid="3" name="_dlc_DocIdItemGuid">
    <vt:lpwstr>6d3782e0-2ead-4a30-b39d-db227f8c6a35</vt:lpwstr>
  </property>
</Properties>
</file>